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b/>
          <w:bCs/>
          <w:color w:val="000000"/>
          <w:sz w:val="28"/>
          <w:szCs w:val="28"/>
        </w:rPr>
        <w:t>МИНИСТЕРСТВО ПРОСВЕЩЕНИЯ РОССИЙСКОЙ ФЕДЕРАЦИИ</w:t>
      </w:r>
    </w:p>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color w:val="000000"/>
          <w:sz w:val="28"/>
          <w:szCs w:val="28"/>
        </w:rPr>
        <w:t xml:space="preserve">Министерство образования </w:t>
      </w:r>
    </w:p>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color w:val="000000"/>
          <w:sz w:val="28"/>
          <w:szCs w:val="28"/>
        </w:rPr>
        <w:t>МОУ "</w:t>
      </w:r>
      <w:proofErr w:type="gramStart"/>
      <w:r w:rsidRPr="000664DC">
        <w:rPr>
          <w:rFonts w:ascii="Times New Roman" w:hAnsi="Times New Roman" w:cs="Times New Roman"/>
          <w:color w:val="000000"/>
          <w:sz w:val="28"/>
          <w:szCs w:val="28"/>
        </w:rPr>
        <w:t>СОШ  №</w:t>
      </w:r>
      <w:proofErr w:type="gramEnd"/>
      <w:r w:rsidRPr="000664DC">
        <w:rPr>
          <w:rFonts w:ascii="Times New Roman" w:hAnsi="Times New Roman" w:cs="Times New Roman"/>
          <w:color w:val="000000"/>
          <w:sz w:val="28"/>
          <w:szCs w:val="28"/>
        </w:rPr>
        <w:t xml:space="preserve">15 </w:t>
      </w:r>
    </w:p>
    <w:tbl>
      <w:tblPr>
        <w:tblW w:w="8930" w:type="dxa"/>
        <w:tblInd w:w="709" w:type="dxa"/>
        <w:tblCellMar>
          <w:top w:w="15" w:type="dxa"/>
          <w:left w:w="15" w:type="dxa"/>
          <w:bottom w:w="15" w:type="dxa"/>
          <w:right w:w="15" w:type="dxa"/>
        </w:tblCellMar>
        <w:tblLook w:val="04A0" w:firstRow="1" w:lastRow="0" w:firstColumn="1" w:lastColumn="0" w:noHBand="0" w:noVBand="1"/>
      </w:tblPr>
      <w:tblGrid>
        <w:gridCol w:w="2185"/>
        <w:gridCol w:w="2951"/>
        <w:gridCol w:w="3794"/>
      </w:tblGrid>
      <w:tr w:rsidR="000664DC" w:rsidRPr="000664DC" w:rsidTr="000664DC">
        <w:tc>
          <w:tcPr>
            <w:tcW w:w="0" w:type="auto"/>
            <w:tcMar>
              <w:top w:w="90" w:type="dxa"/>
              <w:left w:w="90" w:type="dxa"/>
              <w:bottom w:w="90" w:type="dxa"/>
              <w:right w:w="90" w:type="dxa"/>
            </w:tcMar>
            <w:hideMark/>
          </w:tcPr>
          <w:p w:rsidR="000664DC" w:rsidRPr="000664DC" w:rsidRDefault="000664DC" w:rsidP="00E30DA4">
            <w:pPr>
              <w:spacing w:after="200"/>
              <w:jc w:val="center"/>
              <w:rPr>
                <w:rFonts w:ascii="Times New Roman" w:hAnsi="Times New Roman" w:cs="Times New Roman"/>
                <w:sz w:val="24"/>
                <w:szCs w:val="24"/>
              </w:rPr>
            </w:pPr>
            <w:r w:rsidRPr="000664DC">
              <w:rPr>
                <w:rFonts w:ascii="Times New Roman" w:hAnsi="Times New Roman" w:cs="Times New Roman"/>
                <w:color w:val="000000"/>
                <w:sz w:val="24"/>
                <w:szCs w:val="24"/>
              </w:rPr>
              <w:t>РАССМОТРЕНО</w:t>
            </w:r>
            <w:r w:rsidRPr="000664DC">
              <w:rPr>
                <w:rFonts w:ascii="Times New Roman" w:hAnsi="Times New Roman" w:cs="Times New Roman"/>
                <w:color w:val="000000"/>
                <w:sz w:val="24"/>
                <w:szCs w:val="24"/>
              </w:rPr>
              <w:br/>
              <w:t>Руководитель ШМО</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______________ </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 xml:space="preserve">Протокол № </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от "</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 </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 2023 г.</w:t>
            </w:r>
          </w:p>
        </w:tc>
        <w:tc>
          <w:tcPr>
            <w:tcW w:w="0" w:type="auto"/>
            <w:tcMar>
              <w:top w:w="90" w:type="dxa"/>
              <w:left w:w="90" w:type="dxa"/>
              <w:bottom w:w="90" w:type="dxa"/>
              <w:right w:w="90" w:type="dxa"/>
            </w:tcMar>
            <w:hideMark/>
          </w:tcPr>
          <w:p w:rsidR="000664DC" w:rsidRPr="000664DC" w:rsidRDefault="000664DC" w:rsidP="00E30DA4">
            <w:pPr>
              <w:spacing w:after="200"/>
              <w:jc w:val="center"/>
              <w:rPr>
                <w:rFonts w:ascii="Times New Roman" w:hAnsi="Times New Roman" w:cs="Times New Roman"/>
                <w:sz w:val="24"/>
                <w:szCs w:val="24"/>
              </w:rPr>
            </w:pPr>
            <w:r w:rsidRPr="000664DC">
              <w:rPr>
                <w:rFonts w:ascii="Times New Roman" w:hAnsi="Times New Roman" w:cs="Times New Roman"/>
                <w:color w:val="000000"/>
                <w:sz w:val="24"/>
                <w:szCs w:val="24"/>
              </w:rPr>
              <w:t>СОГЛАСОВАНО</w:t>
            </w:r>
            <w:r w:rsidRPr="000664DC">
              <w:rPr>
                <w:rFonts w:ascii="Times New Roman" w:hAnsi="Times New Roman" w:cs="Times New Roman"/>
                <w:color w:val="000000"/>
                <w:sz w:val="24"/>
                <w:szCs w:val="24"/>
              </w:rPr>
              <w:br/>
              <w:t>Заместитель директора по УВР</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Протокол № </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от "</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 2023 г.</w:t>
            </w:r>
          </w:p>
        </w:tc>
        <w:tc>
          <w:tcPr>
            <w:tcW w:w="3794" w:type="dxa"/>
            <w:tcMar>
              <w:top w:w="90" w:type="dxa"/>
              <w:left w:w="90" w:type="dxa"/>
              <w:bottom w:w="90" w:type="dxa"/>
              <w:right w:w="90" w:type="dxa"/>
            </w:tcMar>
            <w:hideMark/>
          </w:tcPr>
          <w:p w:rsidR="000664DC" w:rsidRPr="000664DC" w:rsidRDefault="000664DC" w:rsidP="00E30DA4">
            <w:pPr>
              <w:spacing w:after="200"/>
              <w:jc w:val="center"/>
              <w:rPr>
                <w:rFonts w:ascii="Times New Roman" w:hAnsi="Times New Roman" w:cs="Times New Roman"/>
                <w:sz w:val="24"/>
                <w:szCs w:val="24"/>
              </w:rPr>
            </w:pPr>
            <w:r w:rsidRPr="000664DC">
              <w:rPr>
                <w:rFonts w:ascii="Times New Roman" w:hAnsi="Times New Roman" w:cs="Times New Roman"/>
                <w:color w:val="000000"/>
                <w:sz w:val="24"/>
                <w:szCs w:val="24"/>
              </w:rPr>
              <w:t>УТВЕРЖДЕНО</w:t>
            </w:r>
            <w:r w:rsidRPr="000664DC">
              <w:rPr>
                <w:rFonts w:ascii="Times New Roman" w:hAnsi="Times New Roman" w:cs="Times New Roman"/>
                <w:color w:val="000000"/>
                <w:sz w:val="24"/>
                <w:szCs w:val="24"/>
              </w:rPr>
              <w:br/>
              <w:t>Директор МОУ «СОШ №5»</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_________</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Приказ № </w:t>
            </w:r>
            <w:r w:rsidRPr="000664DC">
              <w:rPr>
                <w:rFonts w:ascii="Times New Roman" w:hAnsi="Times New Roman" w:cs="Times New Roman"/>
                <w:color w:val="000000"/>
                <w:sz w:val="24"/>
                <w:szCs w:val="24"/>
              </w:rPr>
              <w:br/>
            </w:r>
            <w:r w:rsidRPr="000664DC">
              <w:rPr>
                <w:rFonts w:ascii="Times New Roman" w:hAnsi="Times New Roman" w:cs="Times New Roman"/>
                <w:color w:val="000000"/>
                <w:sz w:val="24"/>
                <w:szCs w:val="24"/>
              </w:rPr>
              <w:br/>
              <w:t>от "</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 </w:t>
            </w:r>
            <w:r w:rsidRPr="000664DC">
              <w:rPr>
                <w:rFonts w:ascii="Times New Roman" w:hAnsi="Times New Roman" w:cs="Times New Roman"/>
                <w:color w:val="000000"/>
                <w:sz w:val="24"/>
                <w:szCs w:val="24"/>
              </w:rPr>
              <w:t xml:space="preserve">        </w:t>
            </w:r>
            <w:r w:rsidRPr="000664DC">
              <w:rPr>
                <w:rFonts w:ascii="Times New Roman" w:hAnsi="Times New Roman" w:cs="Times New Roman"/>
                <w:color w:val="000000"/>
                <w:sz w:val="24"/>
                <w:szCs w:val="24"/>
              </w:rPr>
              <w:t> 2023 г.</w:t>
            </w:r>
          </w:p>
        </w:tc>
      </w:tr>
    </w:tbl>
    <w:p w:rsidR="000664DC" w:rsidRPr="000664DC" w:rsidRDefault="000664DC" w:rsidP="000664DC">
      <w:pPr>
        <w:spacing w:after="240"/>
        <w:rPr>
          <w:rFonts w:ascii="Times New Roman" w:hAnsi="Times New Roman" w:cs="Times New Roman"/>
          <w:sz w:val="24"/>
          <w:szCs w:val="24"/>
        </w:rPr>
      </w:pPr>
      <w:r w:rsidRPr="000664DC">
        <w:rPr>
          <w:rFonts w:ascii="Times New Roman" w:hAnsi="Times New Roman" w:cs="Times New Roman"/>
          <w:sz w:val="24"/>
          <w:szCs w:val="24"/>
        </w:rPr>
        <w:br/>
      </w:r>
      <w:r w:rsidRPr="000664DC">
        <w:rPr>
          <w:rFonts w:ascii="Times New Roman" w:hAnsi="Times New Roman" w:cs="Times New Roman"/>
          <w:sz w:val="24"/>
          <w:szCs w:val="24"/>
        </w:rPr>
        <w:br/>
      </w:r>
    </w:p>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b/>
          <w:bCs/>
          <w:color w:val="000000"/>
          <w:sz w:val="28"/>
          <w:szCs w:val="28"/>
        </w:rPr>
        <w:t>РАБОЧАЯ ПРОГРАММА</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учебного предмета</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«Основы рел</w:t>
      </w:r>
      <w:bookmarkStart w:id="0" w:name="_GoBack"/>
      <w:bookmarkEnd w:id="0"/>
      <w:r w:rsidRPr="000664DC">
        <w:rPr>
          <w:color w:val="000000"/>
          <w:sz w:val="28"/>
          <w:szCs w:val="28"/>
        </w:rPr>
        <w:t>игиозных культур и светской этики»</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для 4 класса уровня начального общего образования</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на 2023-2024 учебный год</w:t>
      </w:r>
    </w:p>
    <w:p w:rsidR="000664DC" w:rsidRPr="000664DC" w:rsidRDefault="000664DC" w:rsidP="000664DC">
      <w:pPr>
        <w:spacing w:after="200"/>
        <w:jc w:val="center"/>
        <w:rPr>
          <w:rFonts w:ascii="Times New Roman" w:hAnsi="Times New Roman" w:cs="Times New Roman"/>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spacing w:after="240"/>
        <w:rPr>
          <w:rFonts w:ascii="Times New Roman" w:hAnsi="Times New Roman" w:cs="Times New Roman"/>
          <w:b/>
          <w:sz w:val="28"/>
          <w:szCs w:val="28"/>
        </w:rPr>
      </w:pPr>
    </w:p>
    <w:p w:rsidR="007A154E" w:rsidRPr="000664DC" w:rsidRDefault="007A154E" w:rsidP="000664DC">
      <w:pPr>
        <w:spacing w:after="240"/>
      </w:pPr>
      <w:r w:rsidRPr="008E2D4D">
        <w:rPr>
          <w:rFonts w:ascii="Times New Roman" w:hAnsi="Times New Roman" w:cs="Times New Roman"/>
          <w:b/>
          <w:sz w:val="28"/>
          <w:szCs w:val="28"/>
        </w:rPr>
        <w:lastRenderedPageBreak/>
        <w:t>1) ПОЯСНИТЕЛЬНАЯ ЗАПИСКА</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составлена на основе требований ФГОС НОО к результатам освоения основной образовательной программы НОО, а также с учетом Примерной рабочей программы начального общего образования по основам религиозных культур и светской этики, одобренной решением федерального учебно-методического объединения по общему образованию, протокол 3/21 от 27.09.2021 г.</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Учебный предмет «Основы религиозных культур и светской этики» входит в предметную область «Основы религиозных культур и светской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Рабочая программа учебного предмета «Основы религиозных культур и светской этики» (далее - ОРКСЭ) включает:</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пояснительную записку,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содержание обучения,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планируемые результаты освоения программы учебного предмета,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тематическое планирование.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Пояснительная записка</w:t>
      </w:r>
      <w:r w:rsidRPr="008E2D4D">
        <w:rPr>
          <w:rFonts w:ascii="Times New Roman" w:hAnsi="Times New Roman" w:cs="Times New Roman"/>
          <w:sz w:val="28"/>
          <w:szCs w:val="28"/>
        </w:rPr>
        <w:t xml:space="preserve">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Содержание обучения</w:t>
      </w:r>
      <w:r w:rsidRPr="008E2D4D">
        <w:rPr>
          <w:rFonts w:ascii="Times New Roman" w:hAnsi="Times New Roman" w:cs="Times New Roman"/>
          <w:sz w:val="28"/>
          <w:szCs w:val="28"/>
        </w:rPr>
        <w:t xml:space="preserve"> раскрывает содержательные линии, которые предлагаются для обязательного изучения в 4 </w:t>
      </w:r>
      <w:proofErr w:type="spellStart"/>
      <w:r w:rsidRPr="008E2D4D">
        <w:rPr>
          <w:rFonts w:ascii="Times New Roman" w:hAnsi="Times New Roman" w:cs="Times New Roman"/>
          <w:sz w:val="28"/>
          <w:szCs w:val="28"/>
        </w:rPr>
        <w:t>классес</w:t>
      </w:r>
      <w:proofErr w:type="spellEnd"/>
      <w:r w:rsidRPr="008E2D4D">
        <w:rPr>
          <w:rFonts w:ascii="Times New Roman" w:hAnsi="Times New Roman" w:cs="Times New Roman"/>
          <w:sz w:val="28"/>
          <w:szCs w:val="28"/>
        </w:rPr>
        <w:t xml:space="preserve"> учётом возрастных особенностей четвероклассников.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Планируемые результаты</w:t>
      </w:r>
      <w:r w:rsidRPr="008E2D4D">
        <w:rPr>
          <w:rFonts w:ascii="Times New Roman" w:hAnsi="Times New Roman" w:cs="Times New Roman"/>
          <w:sz w:val="28"/>
          <w:szCs w:val="28"/>
        </w:rPr>
        <w:t xml:space="preserve"> освоения программы ОРКСЭ включают личностные, метапредметные, предметные результаты за период обучения.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Поскольку предмет изучается один год (в 4 классе), то все результаты обучения представляются за этот период.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В тематическом планировании</w:t>
      </w:r>
      <w:r w:rsidRPr="008E2D4D">
        <w:rPr>
          <w:rFonts w:ascii="Times New Roman" w:hAnsi="Times New Roman" w:cs="Times New Roman"/>
          <w:sz w:val="28"/>
          <w:szCs w:val="28"/>
        </w:rPr>
        <w:t xml:space="preserve"> раскрывается программное содержание с указанием количества академических часов, отводимых на освоение каждой те-</w:t>
      </w:r>
      <w:r w:rsidRPr="008E2D4D">
        <w:rPr>
          <w:rFonts w:ascii="Times New Roman" w:hAnsi="Times New Roman" w:cs="Times New Roman"/>
          <w:sz w:val="28"/>
          <w:szCs w:val="28"/>
        </w:rPr>
        <w:lastRenderedPageBreak/>
        <w:t>мы учебного предмета, учебного курса (в т.ч. внеурочной деятельности), учеб-</w:t>
      </w:r>
      <w:proofErr w:type="spellStart"/>
      <w:r w:rsidRPr="008E2D4D">
        <w:rPr>
          <w:rFonts w:ascii="Times New Roman" w:hAnsi="Times New Roman" w:cs="Times New Roman"/>
          <w:sz w:val="28"/>
          <w:szCs w:val="28"/>
        </w:rPr>
        <w:t>ного</w:t>
      </w:r>
      <w:proofErr w:type="spellEnd"/>
      <w:r w:rsidRPr="008E2D4D">
        <w:rPr>
          <w:rFonts w:ascii="Times New Roman" w:hAnsi="Times New Roman" w:cs="Times New Roman"/>
          <w:sz w:val="28"/>
          <w:szCs w:val="28"/>
        </w:rPr>
        <w:t xml:space="preserve"> модуля и возможность использования по этой теме электронных (цифро-</w:t>
      </w:r>
      <w:proofErr w:type="spellStart"/>
      <w:r w:rsidRPr="008E2D4D">
        <w:rPr>
          <w:rFonts w:ascii="Times New Roman" w:hAnsi="Times New Roman" w:cs="Times New Roman"/>
          <w:sz w:val="28"/>
          <w:szCs w:val="28"/>
        </w:rPr>
        <w:t>вых</w:t>
      </w:r>
      <w:proofErr w:type="spellEnd"/>
      <w:r w:rsidRPr="008E2D4D">
        <w:rPr>
          <w:rFonts w:ascii="Times New Roman" w:hAnsi="Times New Roman" w:cs="Times New Roman"/>
          <w:sz w:val="28"/>
          <w:szCs w:val="28"/>
        </w:rPr>
        <w:t xml:space="preserve">) образовательных ресурсов, являющихся учебно-методическими </w:t>
      </w:r>
      <w:proofErr w:type="spellStart"/>
      <w:r w:rsidRPr="008E2D4D">
        <w:rPr>
          <w:rFonts w:ascii="Times New Roman" w:hAnsi="Times New Roman" w:cs="Times New Roman"/>
          <w:sz w:val="28"/>
          <w:szCs w:val="28"/>
        </w:rPr>
        <w:t>материа-лами</w:t>
      </w:r>
      <w:proofErr w:type="spellEnd"/>
      <w:r w:rsidRPr="008E2D4D">
        <w:rPr>
          <w:rFonts w:ascii="Times New Roman" w:hAnsi="Times New Roman" w:cs="Times New Roman"/>
          <w:sz w:val="28"/>
          <w:szCs w:val="28"/>
        </w:rPr>
        <w:t xml:space="preserve"> (мультимедийные программы, электронные учебники и задачники, </w:t>
      </w:r>
      <w:proofErr w:type="spellStart"/>
      <w:r w:rsidRPr="008E2D4D">
        <w:rPr>
          <w:rFonts w:ascii="Times New Roman" w:hAnsi="Times New Roman" w:cs="Times New Roman"/>
          <w:sz w:val="28"/>
          <w:szCs w:val="28"/>
        </w:rPr>
        <w:t>элек</w:t>
      </w:r>
      <w:proofErr w:type="spellEnd"/>
      <w:r w:rsidRPr="008E2D4D">
        <w:rPr>
          <w:rFonts w:ascii="Times New Roman" w:hAnsi="Times New Roman" w:cs="Times New Roman"/>
          <w:sz w:val="28"/>
          <w:szCs w:val="28"/>
        </w:rPr>
        <w:t>-тронные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b/>
          <w:i/>
          <w:sz w:val="28"/>
          <w:szCs w:val="28"/>
        </w:rPr>
        <w:t>Цель ОРКСЭ:</w:t>
      </w:r>
      <w:r>
        <w:rPr>
          <w:rFonts w:ascii="Times New Roman" w:hAnsi="Times New Roman" w:cs="Times New Roman"/>
          <w:b/>
          <w:i/>
          <w:sz w:val="28"/>
          <w:szCs w:val="28"/>
        </w:rPr>
        <w:t xml:space="preserve"> </w:t>
      </w:r>
      <w:r w:rsidRPr="008E2D4D">
        <w:rPr>
          <w:rFonts w:ascii="Times New Roman" w:hAnsi="Times New Roman" w:cs="Times New Roman"/>
          <w:sz w:val="28"/>
          <w:szCs w:val="28"/>
        </w:rPr>
        <w:t xml:space="preserve">является формирование у обучающегося мотивации к осознанному нравственному поведению, основанному на знании и уважении культурных и религиозных </w:t>
      </w:r>
      <w:proofErr w:type="spellStart"/>
      <w:r w:rsidRPr="008E2D4D">
        <w:rPr>
          <w:rFonts w:ascii="Times New Roman" w:hAnsi="Times New Roman" w:cs="Times New Roman"/>
          <w:sz w:val="28"/>
          <w:szCs w:val="28"/>
        </w:rPr>
        <w:t>тра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диций</w:t>
      </w:r>
      <w:proofErr w:type="spellEnd"/>
      <w:r w:rsidRPr="008E2D4D">
        <w:rPr>
          <w:rFonts w:ascii="Times New Roman" w:hAnsi="Times New Roman" w:cs="Times New Roman"/>
          <w:sz w:val="28"/>
          <w:szCs w:val="28"/>
        </w:rPr>
        <w:t xml:space="preserve"> многонационального народа России, а также к диалогу с представителями других культур и мировоззрений.</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Основные задачи ОРКСЭ:</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развитие представлений обучающихся о значении нравственных норм и ценностей в жизни личности, семьи, общества;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обобщение знаний, понятий и представлений о духовной культуре и морали, ранее полученных в начальной школе, формирование </w:t>
      </w:r>
      <w:proofErr w:type="spellStart"/>
      <w:r w:rsidRPr="008E2D4D">
        <w:rPr>
          <w:rFonts w:ascii="Times New Roman" w:hAnsi="Times New Roman" w:cs="Times New Roman"/>
          <w:sz w:val="28"/>
          <w:szCs w:val="28"/>
        </w:rPr>
        <w:t>ценностно­смысловой</w:t>
      </w:r>
      <w:proofErr w:type="spellEnd"/>
      <w:r w:rsidRPr="008E2D4D">
        <w:rPr>
          <w:rFonts w:ascii="Times New Roman" w:hAnsi="Times New Roman" w:cs="Times New Roman"/>
          <w:sz w:val="28"/>
          <w:szCs w:val="28"/>
        </w:rPr>
        <w:t xml:space="preserve"> сферы личности с учётом мировоззренческих и культурных особенностей и потребностей семьи;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развитие способностей обучающихся к общению в </w:t>
      </w:r>
      <w:proofErr w:type="spellStart"/>
      <w:r w:rsidRPr="008E2D4D">
        <w:rPr>
          <w:rFonts w:ascii="Times New Roman" w:hAnsi="Times New Roman" w:cs="Times New Roman"/>
          <w:sz w:val="28"/>
          <w:szCs w:val="28"/>
        </w:rPr>
        <w:t>полиэтничной</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разномировоззренческой</w:t>
      </w:r>
      <w:proofErr w:type="spellEnd"/>
      <w:r w:rsidRPr="008E2D4D">
        <w:rPr>
          <w:rFonts w:ascii="Times New Roman" w:hAnsi="Times New Roman" w:cs="Times New Roman"/>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Культурологическая направленность предмета</w:t>
      </w:r>
      <w:r w:rsidRPr="008E2D4D">
        <w:rPr>
          <w:rFonts w:ascii="Times New Roman" w:hAnsi="Times New Roman" w:cs="Times New Roman"/>
          <w:sz w:val="28"/>
          <w:szCs w:val="28"/>
        </w:rPr>
        <w:t xml:space="preserve">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Коммуникативный подход к преподаванию предмета ОРКСЭ</w:t>
      </w:r>
      <w:r w:rsidRPr="008E2D4D">
        <w:rPr>
          <w:rFonts w:ascii="Times New Roman" w:hAnsi="Times New Roman" w:cs="Times New Roman"/>
          <w:sz w:val="28"/>
          <w:szCs w:val="28"/>
        </w:rPr>
        <w:t xml:space="preserve">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Деятельностный подход,</w:t>
      </w:r>
      <w:r w:rsidRPr="008E2D4D">
        <w:rPr>
          <w:rFonts w:ascii="Times New Roman" w:hAnsi="Times New Roman" w:cs="Times New Roman"/>
          <w:sz w:val="28"/>
          <w:szCs w:val="28"/>
        </w:rPr>
        <w:t xml:space="preserve">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т.п.</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lastRenderedPageBreak/>
        <w:t>Предпосылками усвоения младшими школьниками содержания курса являются психологические особенности детей, завершающих обучение в начальной школе:</w:t>
      </w:r>
      <w:r w:rsidRPr="008E2D4D">
        <w:rPr>
          <w:rFonts w:ascii="Times New Roman" w:hAnsi="Times New Roman" w:cs="Times New Roman"/>
          <w:sz w:val="28"/>
          <w:szCs w:val="28"/>
        </w:rPr>
        <w:t xml:space="preserve"> интерес к социальной жизни, любознательность, принятие авторитета взрослого.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Всё это становится предпосылкой к пониманию законов существования в социуме и принятию их как руководства к собственному поведению.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 </w:t>
      </w:r>
      <w:proofErr w:type="spellStart"/>
      <w:r w:rsidRPr="008E2D4D">
        <w:rPr>
          <w:rFonts w:ascii="Times New Roman" w:hAnsi="Times New Roman" w:cs="Times New Roman"/>
          <w:sz w:val="28"/>
          <w:szCs w:val="28"/>
        </w:rPr>
        <w:t>ных</w:t>
      </w:r>
      <w:proofErr w:type="spellEnd"/>
      <w:r w:rsidRPr="008E2D4D">
        <w:rPr>
          <w:rFonts w:ascii="Times New Roman" w:hAnsi="Times New Roman" w:cs="Times New Roman"/>
          <w:sz w:val="28"/>
          <w:szCs w:val="28"/>
        </w:rPr>
        <w:t xml:space="preserve"> ситуаций, дающих образцы нравственно ценного поведения.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Место ОРКСЭ в учебном плане: ОРКСЭ изучается в 4 классе, 1 ч. в неделю (34 ч.).</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2) СОДЕРЖАНИЕ ПРЕДМЕТНОЙ ОБЛАСТИ (УЧЕБНОГО ПРЕДМЕТА) «ОСНОВЫ РЕЛИГИОЗНЫХ КУЛЬТУР И СВЕТСКОЙ ЭТИКИ»</w:t>
      </w:r>
    </w:p>
    <w:p w:rsidR="007A154E" w:rsidRPr="008E2D4D" w:rsidRDefault="007A154E" w:rsidP="007A154E">
      <w:pPr>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православной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исламской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w:t>
      </w:r>
      <w:proofErr w:type="spellStart"/>
      <w:r w:rsidRPr="008E2D4D">
        <w:rPr>
          <w:rFonts w:ascii="Times New Roman" w:hAnsi="Times New Roman" w:cs="Times New Roman"/>
          <w:sz w:val="28"/>
          <w:szCs w:val="28"/>
        </w:rPr>
        <w:t>исламкой</w:t>
      </w:r>
      <w:proofErr w:type="spellEnd"/>
      <w:r w:rsidRPr="008E2D4D">
        <w:rPr>
          <w:rFonts w:ascii="Times New Roman" w:hAnsi="Times New Roman" w:cs="Times New Roman"/>
          <w:sz w:val="28"/>
          <w:szCs w:val="28"/>
        </w:rPr>
        <w:t xml:space="preserve">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буддийской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Буддийский храм. Буддийский календарь. Праздники в буддийской культуре. Искусство в буддийской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иудейской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r w:rsidRPr="008E2D4D">
        <w:rPr>
          <w:rFonts w:ascii="Times New Roman" w:hAnsi="Times New Roman" w:cs="Times New Roman"/>
          <w:sz w:val="28"/>
          <w:szCs w:val="28"/>
        </w:rPr>
        <w:lastRenderedPageBreak/>
        <w:t>(Шабат)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религиозных культур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светской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proofErr w:type="spellStart"/>
      <w:r w:rsidRPr="008E2D4D">
        <w:rPr>
          <w:rFonts w:ascii="Times New Roman" w:hAnsi="Times New Roman" w:cs="Times New Roman"/>
          <w:sz w:val="28"/>
          <w:szCs w:val="28"/>
        </w:rPr>
        <w:t>Контитуция</w:t>
      </w:r>
      <w:proofErr w:type="spellEnd"/>
      <w:r w:rsidRPr="008E2D4D">
        <w:rPr>
          <w:rFonts w:ascii="Times New Roman" w:hAnsi="Times New Roman" w:cs="Times New Roman"/>
          <w:sz w:val="28"/>
          <w:szCs w:val="28"/>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3) ПЛАНИРУЕМЫЕ РЕЗУЛЬТАТЫ ОСВОЕНИЯ УЧЕБНОГО ПРЕДМЕТА «ОСНОВЫ РЕЛИГИОЗНЫХ КУЛЬТУР И СВЕТСКОЙ ЭТИКИ» НА УРОВНЕ НАЧАЛЬНОГО ОБЩЕГО ОБРАЗОВАНИЯ</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ЛИЧНОСТНЫЕ РЕЗУЛЬТАТЫ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основы российской гражданской идентичности, испытывать чувство гордости за свою Родину;</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формировать национальную и гражданскую самоидентичность, осознавать свою этническую и национальную принадлежность;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значение гуманистических и демократических ценностных ориентаций; осознавать ценность человеческой жизни;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значение нравственных норм и ценностей как условия жизни личности, семьи, общества;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осознавать право гражданина РФ исповедовать любую традиционную религию или не исповедовать никакой религии;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понимать необходимость обогащать свои знания о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стремиться анализировать своё поведение, избегать негативных поступков и действий, оскорбляющих других людей;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необходимость бережного отношения к материальным и духовным ценностям.</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МЕТАПРЕДМЕТНЫЕ РЕЗУЛЬТАТЫ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Метапредметные результаты освоения основной образовательной программы НОО, формируемые при изучении предмета «Основы религиозных культур и светской этики»: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разные методы получения знаний о традиционных религиях и светской этике (наблюдение, чтение, сравнение, вычисление);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признавать возможность существования разных точек зрения; обосновывать свои суждения, приводить убедительные доказательства;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совместные проектные задания с опорой на предложенные образцы.</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воспроизводить прослушанную (прочитанную) информацию, подчёркивать её принадлежность к определённой религии и/или к гражданской этике;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дополнительную информацию к основному учебному материалу в разных информационных источниках, в т.ч. в Интернете (в условиях контролируемого входа);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 xml:space="preserve">создавать небольшие </w:t>
      </w:r>
      <w:proofErr w:type="spellStart"/>
      <w:r w:rsidRPr="008E2D4D">
        <w:rPr>
          <w:rFonts w:ascii="Times New Roman" w:hAnsi="Times New Roman" w:cs="Times New Roman"/>
          <w:sz w:val="28"/>
          <w:szCs w:val="28"/>
        </w:rPr>
        <w:t>тексты­описания</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тексты­рассуждения</w:t>
      </w:r>
      <w:proofErr w:type="spellEnd"/>
      <w:r w:rsidRPr="008E2D4D">
        <w:rPr>
          <w:rFonts w:ascii="Times New Roman" w:hAnsi="Times New Roman" w:cs="Times New Roman"/>
          <w:sz w:val="28"/>
          <w:szCs w:val="28"/>
        </w:rPr>
        <w:t xml:space="preserve"> для воссоздания, анализа и оценки </w:t>
      </w:r>
      <w:proofErr w:type="spellStart"/>
      <w:r w:rsidRPr="008E2D4D">
        <w:rPr>
          <w:rFonts w:ascii="Times New Roman" w:hAnsi="Times New Roman" w:cs="Times New Roman"/>
          <w:sz w:val="28"/>
          <w:szCs w:val="28"/>
        </w:rPr>
        <w:t>нравственно­этических</w:t>
      </w:r>
      <w:proofErr w:type="spellEnd"/>
      <w:r w:rsidRPr="008E2D4D">
        <w:rPr>
          <w:rFonts w:ascii="Times New Roman" w:hAnsi="Times New Roman" w:cs="Times New Roman"/>
          <w:sz w:val="28"/>
          <w:szCs w:val="28"/>
        </w:rPr>
        <w:t xml:space="preserve"> идей, представленных в религиозных учениях и светской этике.</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ПРЕДМЕТНЫЕ РЕЗУЛЬТАТЫ</w:t>
      </w:r>
    </w:p>
    <w:p w:rsidR="007A154E" w:rsidRPr="008E2D4D" w:rsidRDefault="007A154E" w:rsidP="007A154E">
      <w:pPr>
        <w:jc w:val="center"/>
        <w:rPr>
          <w:rFonts w:ascii="Times New Roman" w:hAnsi="Times New Roman" w:cs="Times New Roman"/>
          <w:b/>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православной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обучения по модулю «Основы православной культуры» обеспечивают следующие достижения обучающегося: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 </w:t>
      </w:r>
      <w:proofErr w:type="spellStart"/>
      <w:r w:rsidRPr="008E2D4D">
        <w:rPr>
          <w:rFonts w:ascii="Times New Roman" w:hAnsi="Times New Roman" w:cs="Times New Roman"/>
          <w:sz w:val="28"/>
          <w:szCs w:val="28"/>
        </w:rPr>
        <w:t>сяти</w:t>
      </w:r>
      <w:proofErr w:type="spellEnd"/>
      <w:r w:rsidRPr="008E2D4D">
        <w:rPr>
          <w:rFonts w:ascii="Times New Roman" w:hAnsi="Times New Roman" w:cs="Times New Roman"/>
          <w:sz w:val="28"/>
          <w:szCs w:val="28"/>
        </w:rPr>
        <w:t xml:space="preserve">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православной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своими словами первоначальные представления о мировоззрении (картине мира) в православии, вероучении о </w:t>
      </w:r>
      <w:proofErr w:type="spellStart"/>
      <w:r w:rsidRPr="008E2D4D">
        <w:rPr>
          <w:rFonts w:ascii="Times New Roman" w:hAnsi="Times New Roman" w:cs="Times New Roman"/>
          <w:sz w:val="28"/>
          <w:szCs w:val="28"/>
        </w:rPr>
        <w:t>Боге­Троице</w:t>
      </w:r>
      <w:proofErr w:type="spellEnd"/>
      <w:r w:rsidRPr="008E2D4D">
        <w:rPr>
          <w:rFonts w:ascii="Times New Roman" w:hAnsi="Times New Roman" w:cs="Times New Roman"/>
          <w:sz w:val="28"/>
          <w:szCs w:val="28"/>
        </w:rPr>
        <w:t>, Творении, человеке, Богочеловеке Иисусе Христе как Спасителе, Церкви;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Священном Писании Церкви - Библии (Ветхий Завет, Новый Завет, Евангелия и евангелисты), апостолах, святых и житиях святых, </w:t>
      </w:r>
      <w:r w:rsidRPr="008E2D4D">
        <w:rPr>
          <w:rFonts w:ascii="Times New Roman" w:hAnsi="Times New Roman" w:cs="Times New Roman"/>
          <w:sz w:val="28"/>
          <w:szCs w:val="28"/>
        </w:rPr>
        <w:lastRenderedPageBreak/>
        <w:t>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христианскую символику, объяснять своими словами её смысл (православный крест) и значение в православной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человеческого достоинства, ценности человеческой жизни в православной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исламской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lastRenderedPageBreak/>
        <w:t>Предметные результаты освоения образовательной программы модуля «Основы исламской культуры»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исламской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исламской культуре, единобожии, вере и её основах;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E2D4D">
        <w:rPr>
          <w:rFonts w:ascii="Times New Roman" w:hAnsi="Times New Roman" w:cs="Times New Roman"/>
          <w:sz w:val="28"/>
          <w:szCs w:val="28"/>
        </w:rPr>
        <w:t>закят</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дуа</w:t>
      </w:r>
      <w:proofErr w:type="spellEnd"/>
      <w:r w:rsidRPr="008E2D4D">
        <w:rPr>
          <w:rFonts w:ascii="Times New Roman" w:hAnsi="Times New Roman" w:cs="Times New Roman"/>
          <w:sz w:val="28"/>
          <w:szCs w:val="28"/>
        </w:rPr>
        <w:t>, зикр);</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мечети (</w:t>
      </w:r>
      <w:proofErr w:type="spellStart"/>
      <w:r w:rsidRPr="008E2D4D">
        <w:rPr>
          <w:rFonts w:ascii="Times New Roman" w:hAnsi="Times New Roman" w:cs="Times New Roman"/>
          <w:sz w:val="28"/>
          <w:szCs w:val="28"/>
        </w:rPr>
        <w:t>минбар</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михраб</w:t>
      </w:r>
      <w:proofErr w:type="spellEnd"/>
      <w:r w:rsidRPr="008E2D4D">
        <w:rPr>
          <w:rFonts w:ascii="Times New Roman" w:hAnsi="Times New Roman" w:cs="Times New Roman"/>
          <w:sz w:val="28"/>
          <w:szCs w:val="28"/>
        </w:rPr>
        <w:t>), нормах поведения в мечети, общения с верующими и служителями ислама;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в исламе (</w:t>
      </w:r>
      <w:proofErr w:type="spellStart"/>
      <w:r w:rsidRPr="008E2D4D">
        <w:rPr>
          <w:rFonts w:ascii="Times New Roman" w:hAnsi="Times New Roman" w:cs="Times New Roman"/>
          <w:sz w:val="28"/>
          <w:szCs w:val="28"/>
        </w:rPr>
        <w:t>Ураза­байрам</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Курбан­байрам</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Маулид</w:t>
      </w:r>
      <w:proofErr w:type="spellEnd"/>
      <w:r w:rsidRPr="008E2D4D">
        <w:rPr>
          <w:rFonts w:ascii="Times New Roman" w:hAnsi="Times New Roman" w:cs="Times New Roman"/>
          <w:sz w:val="28"/>
          <w:szCs w:val="28"/>
        </w:rPr>
        <w:t>);</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исламскую символику, объяснять своими словами её смысл и охарактеризовать назначение исламского орнамента;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человеческого достоинства, ценности человеческой жизни в исламской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буддийской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буддийской культуры»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E2D4D">
        <w:rPr>
          <w:rFonts w:ascii="Times New Roman" w:hAnsi="Times New Roman" w:cs="Times New Roman"/>
          <w:sz w:val="28"/>
          <w:szCs w:val="28"/>
        </w:rPr>
        <w:t>неблагие</w:t>
      </w:r>
      <w:proofErr w:type="spellEnd"/>
      <w:r w:rsidRPr="008E2D4D">
        <w:rPr>
          <w:rFonts w:ascii="Times New Roman" w:hAnsi="Times New Roman" w:cs="Times New Roman"/>
          <w:sz w:val="28"/>
          <w:szCs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первоначальный опыт осмысления и нравственной оценки поступков, поведения (своих и других людей) с позиций буддийской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своими словами первоначальные представления о мировоззрении (картине мира) в буддийской культуре, учении о Будде (буддах), </w:t>
      </w:r>
      <w:proofErr w:type="spellStart"/>
      <w:r w:rsidRPr="008E2D4D">
        <w:rPr>
          <w:rFonts w:ascii="Times New Roman" w:hAnsi="Times New Roman" w:cs="Times New Roman"/>
          <w:sz w:val="28"/>
          <w:szCs w:val="28"/>
        </w:rPr>
        <w:t>бодхисаттвах</w:t>
      </w:r>
      <w:proofErr w:type="spellEnd"/>
      <w:r w:rsidRPr="008E2D4D">
        <w:rPr>
          <w:rFonts w:ascii="Times New Roman" w:hAnsi="Times New Roman" w:cs="Times New Roman"/>
          <w:sz w:val="28"/>
          <w:szCs w:val="28"/>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буддийских писаниях, ламах, службах; смысле принятия, восьмеричном пути и карме;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буддийского храма, нормах поведения в храме, общения с мирскими последователями и ламами;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в буддизме, аскезе;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буддийскую символику, объяснять своими словами её смысл и значение в буддийской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буддийской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человеческого достоинства, ценности человеческой жизни в буддийской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иудейской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lastRenderedPageBreak/>
        <w:t>Предметные результаты освоения образовательной программы модуля «Основы иудейской культуры» должны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иудейской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священных текстах иудаизма - Торе и </w:t>
      </w:r>
      <w:proofErr w:type="spellStart"/>
      <w:r w:rsidRPr="008E2D4D">
        <w:rPr>
          <w:rFonts w:ascii="Times New Roman" w:hAnsi="Times New Roman" w:cs="Times New Roman"/>
          <w:sz w:val="28"/>
          <w:szCs w:val="28"/>
        </w:rPr>
        <w:t>Танахе</w:t>
      </w:r>
      <w:proofErr w:type="spellEnd"/>
      <w:r w:rsidRPr="008E2D4D">
        <w:rPr>
          <w:rFonts w:ascii="Times New Roman" w:hAnsi="Times New Roman" w:cs="Times New Roman"/>
          <w:sz w:val="28"/>
          <w:szCs w:val="28"/>
        </w:rPr>
        <w:t>, о Талмуде, произведениях выдающихся деятелей иудаизма, богослужениях, молитвах;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синагоги, о раввинах, нормах поведения в синагоге, общения с мирянами и раввинами;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об иудейских праздниках (не менее четырёх, включая </w:t>
      </w:r>
      <w:proofErr w:type="spellStart"/>
      <w:r w:rsidRPr="008E2D4D">
        <w:rPr>
          <w:rFonts w:ascii="Times New Roman" w:hAnsi="Times New Roman" w:cs="Times New Roman"/>
          <w:sz w:val="28"/>
          <w:szCs w:val="28"/>
        </w:rPr>
        <w:t>Рош­а­Шана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Йом­Киппур</w:t>
      </w:r>
      <w:proofErr w:type="spellEnd"/>
      <w:r w:rsidRPr="008E2D4D">
        <w:rPr>
          <w:rFonts w:ascii="Times New Roman" w:hAnsi="Times New Roman" w:cs="Times New Roman"/>
          <w:sz w:val="28"/>
          <w:szCs w:val="28"/>
        </w:rPr>
        <w:t>, Суккот, Песах), постах, назначении поста;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иудейскую символику, объяснять своими словами её смысл (</w:t>
      </w:r>
      <w:proofErr w:type="spellStart"/>
      <w:r w:rsidRPr="008E2D4D">
        <w:rPr>
          <w:rFonts w:ascii="Times New Roman" w:hAnsi="Times New Roman" w:cs="Times New Roman"/>
          <w:sz w:val="28"/>
          <w:szCs w:val="28"/>
        </w:rPr>
        <w:t>магендовид</w:t>
      </w:r>
      <w:proofErr w:type="spellEnd"/>
      <w:r w:rsidRPr="008E2D4D">
        <w:rPr>
          <w:rFonts w:ascii="Times New Roman" w:hAnsi="Times New Roman" w:cs="Times New Roman"/>
          <w:sz w:val="28"/>
          <w:szCs w:val="28"/>
        </w:rPr>
        <w:t>) и значение в еврейской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человеческого достоинства, ценности человеческой жизни в иудейской духовно­ нравственной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религиозных культур народов России»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религиозных культур народов России»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нравственные формы поведения с нравственными нормами, заповедями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священных писаниях традиционных религий народов России (Библия, Коран, </w:t>
      </w:r>
      <w:proofErr w:type="spellStart"/>
      <w:r w:rsidRPr="008E2D4D">
        <w:rPr>
          <w:rFonts w:ascii="Times New Roman" w:hAnsi="Times New Roman" w:cs="Times New Roman"/>
          <w:sz w:val="28"/>
          <w:szCs w:val="28"/>
        </w:rPr>
        <w:t>Трипитака</w:t>
      </w:r>
      <w:proofErr w:type="spellEnd"/>
      <w:r w:rsidRPr="008E2D4D">
        <w:rPr>
          <w:rFonts w:ascii="Times New Roman" w:hAnsi="Times New Roman" w:cs="Times New Roman"/>
          <w:sz w:val="28"/>
          <w:szCs w:val="28"/>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E2D4D">
        <w:rPr>
          <w:rFonts w:ascii="Times New Roman" w:hAnsi="Times New Roman" w:cs="Times New Roman"/>
          <w:sz w:val="28"/>
          <w:szCs w:val="28"/>
        </w:rPr>
        <w:t>танкопись</w:t>
      </w:r>
      <w:proofErr w:type="spellEnd"/>
      <w:r w:rsidRPr="008E2D4D">
        <w:rPr>
          <w:rFonts w:ascii="Times New Roman" w:hAnsi="Times New Roman" w:cs="Times New Roman"/>
          <w:sz w:val="28"/>
          <w:szCs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выражать своими словами понимание человеческого достоинства, ценности человеческой жизни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светской этики»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светской этики»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российских культурных и природных памятниках, о культурных и природных достопримечательностях своего региона;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своими словами роль светской (гражданской) этики в становлении российской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человеческого достоинства, ценности человеческой жизни в российской светской (гражданской) этике.</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autoSpaceDE w:val="0"/>
        <w:autoSpaceDN w:val="0"/>
        <w:spacing w:after="258" w:line="233" w:lineRule="auto"/>
      </w:pPr>
      <w:r w:rsidRPr="008E2D4D">
        <w:rPr>
          <w:rFonts w:ascii="Times New Roman" w:eastAsia="Times New Roman" w:hAnsi="Times New Roman"/>
          <w:b/>
          <w:w w:val="101"/>
          <w:sz w:val="19"/>
        </w:rPr>
        <w:lastRenderedPageBreak/>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3422"/>
        <w:gridCol w:w="528"/>
        <w:gridCol w:w="1106"/>
        <w:gridCol w:w="1140"/>
        <w:gridCol w:w="804"/>
        <w:gridCol w:w="4900"/>
        <w:gridCol w:w="1224"/>
        <w:gridCol w:w="1910"/>
      </w:tblGrid>
      <w:tr w:rsidR="007A154E" w:rsidRPr="008E2D4D" w:rsidTr="00E30DA4">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right="144"/>
              <w:jc w:val="center"/>
              <w:rPr>
                <w:rFonts w:ascii="Times New Roman" w:hAnsi="Times New Roman" w:cs="Times New Roman"/>
              </w:rPr>
            </w:pPr>
            <w:r w:rsidRPr="008E2D4D">
              <w:rPr>
                <w:rFonts w:ascii="Times New Roman" w:eastAsia="Times New Roman" w:hAnsi="Times New Roman" w:cs="Times New Roman"/>
                <w:b/>
                <w:w w:val="97"/>
                <w:sz w:val="16"/>
              </w:rPr>
              <w:t>№</w:t>
            </w:r>
            <w:r w:rsidRPr="008E2D4D">
              <w:rPr>
                <w:rFonts w:ascii="Times New Roman" w:hAnsi="Times New Roman" w:cs="Times New Roman"/>
              </w:rPr>
              <w:br/>
            </w:r>
            <w:r w:rsidRPr="008E2D4D">
              <w:rPr>
                <w:rFonts w:ascii="Times New Roman" w:eastAsia="Times New Roman" w:hAnsi="Times New Roman" w:cs="Times New Roman"/>
                <w:b/>
                <w:w w:val="97"/>
                <w:sz w:val="16"/>
              </w:rPr>
              <w:t>п/п</w:t>
            </w:r>
          </w:p>
        </w:tc>
        <w:tc>
          <w:tcPr>
            <w:tcW w:w="34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b/>
                <w:w w:val="97"/>
                <w:sz w:val="16"/>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b/>
                <w:w w:val="97"/>
                <w:sz w:val="16"/>
              </w:rPr>
              <w:t>Количествочасов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 xml:space="preserve">Дата </w:t>
            </w:r>
            <w:r w:rsidRPr="008E2D4D">
              <w:rPr>
                <w:rFonts w:ascii="Times New Roman" w:hAnsi="Times New Roman" w:cs="Times New Roman"/>
              </w:rPr>
              <w:br/>
            </w:r>
            <w:r w:rsidRPr="008E2D4D">
              <w:rPr>
                <w:rFonts w:ascii="Times New Roman" w:eastAsia="Times New Roman" w:hAnsi="Times New Roman" w:cs="Times New Roman"/>
                <w:b/>
                <w:w w:val="97"/>
                <w:sz w:val="16"/>
              </w:rPr>
              <w:t>изучения</w:t>
            </w:r>
          </w:p>
        </w:tc>
        <w:tc>
          <w:tcPr>
            <w:tcW w:w="49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b/>
                <w:w w:val="97"/>
                <w:sz w:val="16"/>
              </w:rPr>
              <w:t>Виды деятельности</w:t>
            </w:r>
          </w:p>
        </w:tc>
        <w:tc>
          <w:tcPr>
            <w:tcW w:w="122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r w:rsidRPr="008E2D4D">
              <w:rPr>
                <w:rFonts w:ascii="Times New Roman" w:eastAsia="Times New Roman" w:hAnsi="Times New Roman" w:cs="Times New Roman"/>
                <w:b/>
                <w:w w:val="97"/>
                <w:sz w:val="16"/>
              </w:rPr>
              <w:t>Виды, формы контроля</w:t>
            </w:r>
          </w:p>
        </w:tc>
        <w:tc>
          <w:tcPr>
            <w:tcW w:w="19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50" w:lineRule="auto"/>
              <w:ind w:left="72" w:right="576"/>
              <w:rPr>
                <w:rFonts w:ascii="Times New Roman" w:hAnsi="Times New Roman" w:cs="Times New Roman"/>
              </w:rPr>
            </w:pPr>
            <w:r w:rsidRPr="008E2D4D">
              <w:rPr>
                <w:rFonts w:ascii="Times New Roman" w:eastAsia="Times New Roman" w:hAnsi="Times New Roman" w:cs="Times New Roman"/>
                <w:b/>
                <w:w w:val="97"/>
                <w:sz w:val="16"/>
              </w:rPr>
              <w:t xml:space="preserve">Электронные </w:t>
            </w:r>
            <w:r w:rsidRPr="008E2D4D">
              <w:rPr>
                <w:rFonts w:ascii="Times New Roman" w:hAnsi="Times New Roman" w:cs="Times New Roman"/>
              </w:rPr>
              <w:br/>
            </w:r>
            <w:r w:rsidRPr="008E2D4D">
              <w:rPr>
                <w:rFonts w:ascii="Times New Roman" w:eastAsia="Times New Roman" w:hAnsi="Times New Roman" w:cs="Times New Roman"/>
                <w:b/>
                <w:w w:val="97"/>
                <w:sz w:val="16"/>
              </w:rPr>
              <w:t xml:space="preserve">(цифровые) </w:t>
            </w:r>
            <w:r w:rsidRPr="008E2D4D">
              <w:rPr>
                <w:rFonts w:ascii="Times New Roman" w:hAnsi="Times New Roman" w:cs="Times New Roman"/>
              </w:rPr>
              <w:br/>
            </w:r>
            <w:r w:rsidRPr="008E2D4D">
              <w:rPr>
                <w:rFonts w:ascii="Times New Roman" w:eastAsia="Times New Roman" w:hAnsi="Times New Roman" w:cs="Times New Roman"/>
                <w:b/>
                <w:w w:val="97"/>
                <w:sz w:val="16"/>
              </w:rPr>
              <w:t>образовательные ресурсы</w:t>
            </w:r>
          </w:p>
        </w:tc>
      </w:tr>
      <w:tr w:rsidR="007A154E" w:rsidRPr="008E2D4D" w:rsidTr="00E30DA4">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3422"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b/>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практические работы</w:t>
            </w:r>
          </w:p>
        </w:tc>
        <w:tc>
          <w:tcPr>
            <w:tcW w:w="804"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4900"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1224"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1910"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r>
      <w:tr w:rsidR="007A154E" w:rsidRPr="008E2D4D" w:rsidTr="00E30DA4">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Модуль 1.</w:t>
            </w:r>
            <w:r w:rsidRPr="008E2D4D">
              <w:rPr>
                <w:rFonts w:ascii="Times New Roman" w:eastAsia="Times New Roman" w:hAnsi="Times New Roman" w:cs="Times New Roman"/>
                <w:b/>
                <w:w w:val="97"/>
                <w:sz w:val="16"/>
              </w:rPr>
              <w:t xml:space="preserve"> Основы светской этики</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t>1.1.</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Россия — наша Родина.</w:t>
            </w:r>
          </w:p>
          <w:p w:rsidR="007A154E" w:rsidRPr="008E2D4D" w:rsidRDefault="007A154E" w:rsidP="00E30DA4">
            <w:pPr>
              <w:autoSpaceDE w:val="0"/>
              <w:autoSpaceDN w:val="0"/>
              <w:spacing w:before="20" w:line="233" w:lineRule="auto"/>
              <w:ind w:left="72"/>
              <w:rPr>
                <w:rFonts w:ascii="Times New Roman" w:hAnsi="Times New Roman" w:cs="Times New Roman"/>
              </w:rPr>
            </w:pPr>
            <w:r w:rsidRPr="008E2D4D">
              <w:rPr>
                <w:rFonts w:ascii="Times New Roman" w:eastAsia="Times New Roman" w:hAnsi="Times New Roman" w:cs="Times New Roman"/>
                <w:w w:val="97"/>
                <w:sz w:val="16"/>
              </w:rPr>
              <w:t>Этика — наука о нравственной жизни человека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2-9.09</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Вестиучебный</w:t>
            </w:r>
            <w:proofErr w:type="spellEnd"/>
            <w:r w:rsidRPr="008E2D4D">
              <w:rPr>
                <w:rFonts w:ascii="Times New Roman" w:eastAsia="Times New Roman" w:hAnsi="Times New Roman" w:cs="Times New Roman"/>
                <w:w w:val="97"/>
                <w:sz w:val="16"/>
              </w:rPr>
              <w:t xml:space="preserve">, </w:t>
            </w:r>
            <w:proofErr w:type="spellStart"/>
            <w:r w:rsidRPr="008E2D4D">
              <w:rPr>
                <w:rFonts w:ascii="Times New Roman" w:eastAsia="Times New Roman" w:hAnsi="Times New Roman" w:cs="Times New Roman"/>
                <w:w w:val="97"/>
                <w:sz w:val="16"/>
              </w:rPr>
              <w:t>социокультурныйдиалог</w:t>
            </w:r>
            <w:proofErr w:type="spellEnd"/>
            <w:r w:rsidRPr="008E2D4D">
              <w:rPr>
                <w:rFonts w:ascii="Times New Roman" w:eastAsia="Times New Roman" w:hAnsi="Times New Roman" w:cs="Times New Roman"/>
                <w:w w:val="97"/>
                <w:sz w:val="16"/>
              </w:rPr>
              <w:t>.;</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Этика общения: золотое правило этики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16.09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Объяснятьзначениеизучаемыхпонятий</w:t>
            </w:r>
            <w:proofErr w:type="spellEnd"/>
            <w:r w:rsidRPr="008E2D4D">
              <w:rPr>
                <w:rFonts w:ascii="Times New Roman" w:eastAsia="Times New Roman" w:hAnsi="Times New Roman" w:cs="Times New Roman"/>
                <w:w w:val="97"/>
                <w:sz w:val="16"/>
              </w:rPr>
              <w:t>.;</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1.3.</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Добро и зло как нравственные категории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23.09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Различать проявления добра и зла.;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Дружелюбие. Уважение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30.09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Осознанно определять значение моральных норм во взаимодействии людей. С пониманием отвечать на учебные вопросы разных типов;</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Этика и этикет. Премудрости этикета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7.10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Вырабатывать в поведении соответствие правилам этикета.;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1.6.</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Критерии этикета: разумность, красота и гигиена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14.10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Накапливать знания по правилам этикета, уметь аргументировать их значение и смысл;</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1.7.</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Правила поведения в школе и дома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21.10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w w:val="97"/>
                <w:sz w:val="16"/>
              </w:rPr>
              <w:t>Уметь обосновать необходимость соблюдения правил этикета в школе и дома, обозначать их перечень.;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1.8.</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Речь и этикет</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11.11</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Составлять небольшой рассказ, используя образные речевые средства;</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5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t>1.9.</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Этика человеческих отношений</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18.11</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Осознанно характеризовать понятия «духовность», «душевность».;</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Природа —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25.11</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Иллюстрировать примеры значимости природы в жизни человека из личного опыта и опыта других людей.;</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Родина, Отчизна, патриотизм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Объяснять смысловую основу понятий «род», «Родина».;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Человек среди людей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9.12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Пониматьзначениепонятия</w:t>
            </w:r>
            <w:proofErr w:type="spellEnd"/>
            <w:r w:rsidRPr="008E2D4D">
              <w:rPr>
                <w:rFonts w:ascii="Times New Roman" w:eastAsia="Times New Roman" w:hAnsi="Times New Roman" w:cs="Times New Roman"/>
                <w:w w:val="97"/>
                <w:sz w:val="16"/>
              </w:rPr>
              <w:t xml:space="preserve"> «человечность».;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1.13.</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432"/>
              <w:rPr>
                <w:rFonts w:ascii="Times New Roman" w:hAnsi="Times New Roman" w:cs="Times New Roman"/>
              </w:rPr>
            </w:pPr>
            <w:r w:rsidRPr="008E2D4D">
              <w:rPr>
                <w:rFonts w:ascii="Times New Roman" w:eastAsia="Times New Roman" w:hAnsi="Times New Roman" w:cs="Times New Roman"/>
                <w:w w:val="97"/>
                <w:sz w:val="16"/>
              </w:rPr>
              <w:t>Этика отношений в коллективе. Что такое коллектив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16.12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Приводить примеры взаимодействия коллектива и личности из собственного опыта и материала других предметов;</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Коллектив начинается с меня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23.12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Анализировать возможности улучшения отношений в коллективе.;</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Чуткость, бескорыстие взаимовыручка в коллективе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13.01</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Разумно, с пониманием реагировать на состояние другого человека.;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1.16.</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Творческие работы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20-27.01</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Применять на практике полученные знания.;</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proofErr w:type="spellStart"/>
            <w:r w:rsidRPr="008E2D4D">
              <w:rPr>
                <w:rFonts w:ascii="Times New Roman" w:eastAsia="Times New Roman" w:hAnsi="Times New Roman" w:cs="Times New Roman"/>
                <w:w w:val="97"/>
                <w:sz w:val="16"/>
              </w:rPr>
              <w:t>Практическаяработа</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lastRenderedPageBreak/>
              <w:t>1.17.</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432"/>
              <w:rPr>
                <w:rFonts w:ascii="Times New Roman" w:hAnsi="Times New Roman" w:cs="Times New Roman"/>
              </w:rPr>
            </w:pPr>
            <w:r w:rsidRPr="008E2D4D">
              <w:rPr>
                <w:rFonts w:ascii="Times New Roman" w:eastAsia="Times New Roman" w:hAnsi="Times New Roman" w:cs="Times New Roman"/>
                <w:w w:val="97"/>
                <w:sz w:val="16"/>
              </w:rPr>
              <w:t>Нравственные истины. Общечеловеческие ценности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3.02</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Аргументироватьсвоюточкузрения</w:t>
            </w:r>
            <w:proofErr w:type="spellEnd"/>
            <w:r w:rsidRPr="008E2D4D">
              <w:rPr>
                <w:rFonts w:ascii="Times New Roman" w:eastAsia="Times New Roman" w:hAnsi="Times New Roman" w:cs="Times New Roman"/>
                <w:w w:val="97"/>
                <w:sz w:val="16"/>
              </w:rPr>
              <w:t>;</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1.18.</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Ценность жизни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10.02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Использовать ключевые понятия урока в собственной устной и письменной речи;</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1.19.</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Человек рождён для добра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17.02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864"/>
              <w:rPr>
                <w:rFonts w:ascii="Times New Roman" w:hAnsi="Times New Roman" w:cs="Times New Roman"/>
              </w:rPr>
            </w:pPr>
            <w:r w:rsidRPr="008E2D4D">
              <w:rPr>
                <w:rFonts w:ascii="Times New Roman" w:eastAsia="Times New Roman" w:hAnsi="Times New Roman" w:cs="Times New Roman"/>
                <w:w w:val="97"/>
                <w:sz w:val="16"/>
              </w:rPr>
              <w:t>Составлять небольшой текст-рассуждение на тему добра и бескорыстия;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bl>
    <w:tbl>
      <w:tblPr>
        <w:tblpPr w:leftFromText="180" w:rightFromText="180" w:vertAnchor="text" w:horzAnchor="margin" w:tblpY="1"/>
        <w:tblW w:w="0" w:type="auto"/>
        <w:tblLayout w:type="fixed"/>
        <w:tblLook w:val="04A0" w:firstRow="1" w:lastRow="0" w:firstColumn="1" w:lastColumn="0" w:noHBand="0" w:noVBand="1"/>
      </w:tblPr>
      <w:tblGrid>
        <w:gridCol w:w="468"/>
        <w:gridCol w:w="3422"/>
        <w:gridCol w:w="528"/>
        <w:gridCol w:w="1106"/>
        <w:gridCol w:w="1140"/>
        <w:gridCol w:w="804"/>
        <w:gridCol w:w="4900"/>
        <w:gridCol w:w="1224"/>
        <w:gridCol w:w="1910"/>
      </w:tblGrid>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2304"/>
            </w:pPr>
            <w:r w:rsidRPr="008E2D4D">
              <w:rPr>
                <w:rFonts w:ascii="Times New Roman" w:eastAsia="Times New Roman" w:hAnsi="Times New Roman"/>
                <w:w w:val="97"/>
                <w:sz w:val="16"/>
              </w:rPr>
              <w:t>Милосердие —</w:t>
            </w:r>
            <w:r w:rsidRPr="008E2D4D">
              <w:br/>
            </w:r>
            <w:r w:rsidRPr="008E2D4D">
              <w:rPr>
                <w:rFonts w:ascii="Times New Roman" w:eastAsia="Times New Roman" w:hAnsi="Times New Roman"/>
                <w:w w:val="97"/>
                <w:sz w:val="16"/>
              </w:rPr>
              <w:t>закон жизни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24.02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pPr>
            <w:r w:rsidRPr="008E2D4D">
              <w:rPr>
                <w:rFonts w:ascii="Times New Roman" w:eastAsia="Times New Roman" w:hAnsi="Times New Roman"/>
                <w:w w:val="97"/>
                <w:sz w:val="16"/>
              </w:rPr>
              <w:t>Осознанно аргументировать роль совести как внутреннего регулятора человеческого поведения.;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288"/>
            </w:pPr>
            <w:r w:rsidRPr="008E2D4D">
              <w:rPr>
                <w:rFonts w:ascii="Times New Roman" w:eastAsia="Times New Roman" w:hAnsi="Times New Roman"/>
                <w:w w:val="97"/>
                <w:sz w:val="16"/>
              </w:rPr>
              <w:t>Нравственность, справедливость, правда, тактичность — жизнь во благо себе и другим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3.03</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Осознанно следовать правилам тактичного поведения.;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1.22.</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pPr>
            <w:r w:rsidRPr="008E2D4D">
              <w:rPr>
                <w:rFonts w:ascii="Times New Roman" w:eastAsia="Times New Roman" w:hAnsi="Times New Roman"/>
                <w:w w:val="97"/>
                <w:sz w:val="16"/>
              </w:rPr>
              <w:t>Душа обязана трудиться. Нравственные установки и нормы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r w:rsidRPr="008E2D4D">
              <w:t>10.03</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Устанавливать связь между намерением и поступком.;</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pPr>
            <w:r w:rsidRPr="008E2D4D">
              <w:rPr>
                <w:rFonts w:ascii="Times New Roman" w:eastAsia="Times New Roman" w:hAnsi="Times New Roman"/>
                <w:w w:val="97"/>
                <w:sz w:val="16"/>
              </w:rPr>
              <w:t>1.23.</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Победить в себе дракона. Нравственность на основе разумности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17.03</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Анализировать свои поступки, чувства, помыслы.;</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Понять и простить: гуманизм как этический принцип</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7.04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Контролировать свои поступки и высказывания.;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008"/>
            </w:pPr>
            <w:r w:rsidRPr="008E2D4D">
              <w:rPr>
                <w:rFonts w:ascii="Times New Roman" w:eastAsia="Times New Roman" w:hAnsi="Times New Roman"/>
                <w:w w:val="97"/>
                <w:sz w:val="16"/>
              </w:rPr>
              <w:t>Этика поступков — нравственный выбор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14.04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Аргументированно объяснять, что означает нравственный выбор.;</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1.26.</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pPr>
            <w:r w:rsidRPr="008E2D4D">
              <w:rPr>
                <w:rFonts w:ascii="Times New Roman" w:eastAsia="Times New Roman" w:hAnsi="Times New Roman"/>
                <w:w w:val="97"/>
                <w:sz w:val="16"/>
              </w:rPr>
              <w:t>Посеешь поступок — пожнёшь характер. Жить дружно и легко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21.04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Адекватно использовать полученные знания в практике общения;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1.27.</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Лестница саморазвития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28.04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Систематизировать и обобщать полученные знания.;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1.28.</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Терпение и труд — все перетрут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5.05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432"/>
            </w:pPr>
            <w:r w:rsidRPr="008E2D4D">
              <w:rPr>
                <w:rFonts w:ascii="Times New Roman" w:eastAsia="Times New Roman" w:hAnsi="Times New Roman"/>
                <w:w w:val="97"/>
                <w:sz w:val="16"/>
              </w:rPr>
              <w:t>Осознанно раскрывать суть понятий «терпение», «</w:t>
            </w:r>
            <w:proofErr w:type="spellStart"/>
            <w:r w:rsidRPr="008E2D4D">
              <w:rPr>
                <w:rFonts w:ascii="Times New Roman" w:eastAsia="Times New Roman" w:hAnsi="Times New Roman"/>
                <w:w w:val="97"/>
                <w:sz w:val="16"/>
              </w:rPr>
              <w:t>терпимость</w:t>
            </w:r>
            <w:proofErr w:type="gramStart"/>
            <w:r w:rsidRPr="008E2D4D">
              <w:rPr>
                <w:rFonts w:ascii="Times New Roman" w:eastAsia="Times New Roman" w:hAnsi="Times New Roman"/>
                <w:w w:val="97"/>
                <w:sz w:val="16"/>
              </w:rPr>
              <w:t>»,«</w:t>
            </w:r>
            <w:proofErr w:type="gramEnd"/>
            <w:r w:rsidRPr="008E2D4D">
              <w:rPr>
                <w:rFonts w:ascii="Times New Roman" w:eastAsia="Times New Roman" w:hAnsi="Times New Roman"/>
                <w:w w:val="97"/>
                <w:sz w:val="16"/>
              </w:rPr>
              <w:t>деликатность</w:t>
            </w:r>
            <w:proofErr w:type="spellEnd"/>
            <w:r w:rsidRPr="008E2D4D">
              <w:rPr>
                <w:rFonts w:ascii="Times New Roman" w:eastAsia="Times New Roman" w:hAnsi="Times New Roman"/>
                <w:w w:val="97"/>
                <w:sz w:val="16"/>
              </w:rPr>
              <w:t>».;</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1.29.</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Слова с приставкой «со»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12.05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Систематизировать и обобщать этические знания.;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1.30.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432"/>
            </w:pPr>
            <w:r w:rsidRPr="008E2D4D">
              <w:rPr>
                <w:rFonts w:ascii="Times New Roman" w:eastAsia="Times New Roman" w:hAnsi="Times New Roman"/>
                <w:w w:val="97"/>
                <w:sz w:val="16"/>
              </w:rPr>
              <w:t>Судьба и Родина едины: с чего начинается Родина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19.05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Осознанно анализировать изучаемые понятия. Находить аналогии.;</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1.31.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Патриот и гражданин</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25.05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864"/>
            </w:pPr>
            <w:r w:rsidRPr="008E2D4D">
              <w:rPr>
                <w:rFonts w:ascii="Times New Roman" w:eastAsia="Times New Roman" w:hAnsi="Times New Roman"/>
                <w:w w:val="97"/>
                <w:sz w:val="16"/>
              </w:rPr>
              <w:t>Осознанно раскрывать понятия «патриот», «</w:t>
            </w:r>
            <w:proofErr w:type="spellStart"/>
            <w:r w:rsidRPr="008E2D4D">
              <w:rPr>
                <w:rFonts w:ascii="Times New Roman" w:eastAsia="Times New Roman" w:hAnsi="Times New Roman"/>
                <w:w w:val="97"/>
                <w:sz w:val="16"/>
              </w:rPr>
              <w:t>патриотизм</w:t>
            </w:r>
            <w:proofErr w:type="gramStart"/>
            <w:r w:rsidRPr="008E2D4D">
              <w:rPr>
                <w:rFonts w:ascii="Times New Roman" w:eastAsia="Times New Roman" w:hAnsi="Times New Roman"/>
                <w:w w:val="97"/>
                <w:sz w:val="16"/>
              </w:rPr>
              <w:t>»,«</w:t>
            </w:r>
            <w:proofErr w:type="gramEnd"/>
            <w:r w:rsidRPr="008E2D4D">
              <w:rPr>
                <w:rFonts w:ascii="Times New Roman" w:eastAsia="Times New Roman" w:hAnsi="Times New Roman"/>
                <w:w w:val="97"/>
                <w:sz w:val="16"/>
              </w:rPr>
              <w:t>гражданин</w:t>
            </w:r>
            <w:proofErr w:type="spellEnd"/>
            <w:r w:rsidRPr="008E2D4D">
              <w:rPr>
                <w:rFonts w:ascii="Times New Roman" w:eastAsia="Times New Roman" w:hAnsi="Times New Roman"/>
                <w:w w:val="97"/>
                <w:sz w:val="16"/>
              </w:rPr>
              <w:t>», «гражданственность».;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1.32.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Заключительное слово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26.05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Уметь планировать свою работу. Подводить её итоги, представлять результаты.;</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50" w:lineRule="auto"/>
              <w:ind w:left="72"/>
            </w:pPr>
            <w:r w:rsidRPr="008E2D4D">
              <w:rPr>
                <w:rFonts w:ascii="Times New Roman" w:eastAsia="Times New Roman" w:hAnsi="Times New Roman"/>
                <w:w w:val="97"/>
                <w:sz w:val="16"/>
              </w:rPr>
              <w:t>Контрольная</w:t>
            </w:r>
            <w:r w:rsidRPr="008E2D4D">
              <w:br/>
            </w:r>
            <w:r w:rsidRPr="008E2D4D">
              <w:rPr>
                <w:rFonts w:ascii="Times New Roman" w:eastAsia="Times New Roman" w:hAnsi="Times New Roman"/>
                <w:w w:val="97"/>
                <w:sz w:val="16"/>
              </w:rPr>
              <w:t xml:space="preserve">работа; </w:t>
            </w:r>
            <w:r w:rsidRPr="008E2D4D">
              <w:br/>
            </w:r>
            <w:proofErr w:type="spellStart"/>
            <w:r w:rsidRPr="008E2D4D">
              <w:rPr>
                <w:rFonts w:ascii="Times New Roman" w:eastAsia="Times New Roman" w:hAnsi="Times New Roman"/>
                <w:w w:val="97"/>
                <w:sz w:val="16"/>
              </w:rPr>
              <w:t>Промежуточнаяаттестация</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val="328"/>
        </w:trPr>
        <w:tc>
          <w:tcPr>
            <w:tcW w:w="389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34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2</w:t>
            </w:r>
          </w:p>
        </w:tc>
        <w:tc>
          <w:tcPr>
            <w:tcW w:w="883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tc>
      </w:tr>
    </w:tbl>
    <w:p w:rsidR="007A154E" w:rsidRPr="008E2D4D" w:rsidRDefault="007A154E" w:rsidP="007A154E">
      <w:pPr>
        <w:autoSpaceDE w:val="0"/>
        <w:autoSpaceDN w:val="0"/>
        <w:spacing w:line="14" w:lineRule="exact"/>
      </w:pPr>
    </w:p>
    <w:p w:rsidR="00506398" w:rsidRDefault="00506398"/>
    <w:sectPr w:rsidR="00506398" w:rsidSect="007A154E">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A"/>
    <w:multiLevelType w:val="multilevel"/>
    <w:tmpl w:val="0000000A"/>
    <w:name w:val="WW8Num11"/>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B"/>
    <w:multiLevelType w:val="multilevel"/>
    <w:tmpl w:val="0000000B"/>
    <w:name w:val="WW8Num12"/>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C"/>
    <w:multiLevelType w:val="multilevel"/>
    <w:tmpl w:val="0000000C"/>
    <w:name w:val="WW8Num13"/>
    <w:lvl w:ilvl="0">
      <w:numFmt w:val="bullet"/>
      <w:lvlText w:val=""/>
      <w:lvlJc w:val="left"/>
      <w:pPr>
        <w:tabs>
          <w:tab w:val="num" w:pos="720"/>
        </w:tabs>
        <w:ind w:left="720" w:hanging="360"/>
      </w:pPr>
      <w:rPr>
        <w:rFonts w:ascii="Symbol" w:hAnsi="Symbol" w:cs="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0AC5763"/>
    <w:multiLevelType w:val="multilevel"/>
    <w:tmpl w:val="5300BE44"/>
    <w:styleLink w:val="WW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C0C0C10"/>
    <w:multiLevelType w:val="multilevel"/>
    <w:tmpl w:val="CF741D02"/>
    <w:styleLink w:val="WW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DE0423B"/>
    <w:multiLevelType w:val="multilevel"/>
    <w:tmpl w:val="03DA17A6"/>
    <w:styleLink w:val="WWNum91"/>
    <w:lvl w:ilvl="0">
      <w:start w:val="1"/>
      <w:numFmt w:val="none"/>
      <w:lvlText w:val="%1"/>
      <w:lvlJc w:val="left"/>
    </w:lvl>
    <w:lvl w:ilvl="1">
      <w:start w:val="1"/>
      <w:numFmt w:val="decimal"/>
      <w:pStyle w:val="21"/>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0"/>
  </w:num>
  <w:num w:numId="8">
    <w:abstractNumId w:val="9"/>
  </w:num>
  <w:num w:numId="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54E"/>
    <w:rsid w:val="000664DC"/>
    <w:rsid w:val="00506398"/>
    <w:rsid w:val="007A1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FEC1B"/>
  <w15:chartTrackingRefBased/>
  <w15:docId w15:val="{E9B3FCAF-F4DA-4034-B82F-2439E971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7A154E"/>
    <w:pPr>
      <w:spacing w:after="0" w:line="240" w:lineRule="auto"/>
    </w:pPr>
  </w:style>
  <w:style w:type="paragraph" w:styleId="1">
    <w:name w:val="heading 1"/>
    <w:basedOn w:val="a1"/>
    <w:next w:val="a1"/>
    <w:link w:val="10"/>
    <w:uiPriority w:val="9"/>
    <w:qFormat/>
    <w:rsid w:val="007A154E"/>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2">
    <w:name w:val="heading 2"/>
    <w:basedOn w:val="a1"/>
    <w:next w:val="a1"/>
    <w:link w:val="23"/>
    <w:uiPriority w:val="9"/>
    <w:unhideWhenUsed/>
    <w:qFormat/>
    <w:rsid w:val="007A154E"/>
    <w:pPr>
      <w:keepNext/>
      <w:keepLines/>
      <w:spacing w:before="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1">
    <w:name w:val="heading 3"/>
    <w:basedOn w:val="a1"/>
    <w:link w:val="32"/>
    <w:uiPriority w:val="9"/>
    <w:qFormat/>
    <w:rsid w:val="007A154E"/>
    <w:pPr>
      <w:widowControl w:val="0"/>
      <w:autoSpaceDE w:val="0"/>
      <w:autoSpaceDN w:val="0"/>
      <w:ind w:left="158"/>
      <w:outlineLvl w:val="2"/>
    </w:pPr>
    <w:rPr>
      <w:rFonts w:ascii="Trebuchet MS" w:eastAsia="Trebuchet MS" w:hAnsi="Trebuchet MS" w:cs="Trebuchet MS"/>
    </w:rPr>
  </w:style>
  <w:style w:type="paragraph" w:styleId="4">
    <w:name w:val="heading 4"/>
    <w:basedOn w:val="a1"/>
    <w:next w:val="a1"/>
    <w:link w:val="40"/>
    <w:uiPriority w:val="9"/>
    <w:unhideWhenUsed/>
    <w:qFormat/>
    <w:rsid w:val="007A154E"/>
    <w:pPr>
      <w:keepNext/>
      <w:keepLines/>
      <w:spacing w:before="200" w:line="276" w:lineRule="auto"/>
      <w:outlineLvl w:val="3"/>
    </w:pPr>
    <w:rPr>
      <w:rFonts w:asciiTheme="majorHAnsi" w:eastAsiaTheme="majorEastAsia" w:hAnsiTheme="majorHAnsi" w:cstheme="majorBidi"/>
      <w:b/>
      <w:bCs/>
      <w:i/>
      <w:iCs/>
      <w:color w:val="4472C4" w:themeColor="accent1"/>
      <w:lang w:val="en-US"/>
    </w:rPr>
  </w:style>
  <w:style w:type="paragraph" w:styleId="5">
    <w:name w:val="heading 5"/>
    <w:basedOn w:val="a1"/>
    <w:next w:val="a1"/>
    <w:link w:val="50"/>
    <w:unhideWhenUsed/>
    <w:qFormat/>
    <w:rsid w:val="007A154E"/>
    <w:pPr>
      <w:keepNext/>
      <w:keepLines/>
      <w:spacing w:before="200" w:line="276" w:lineRule="auto"/>
      <w:outlineLvl w:val="4"/>
    </w:pPr>
    <w:rPr>
      <w:rFonts w:asciiTheme="majorHAnsi" w:eastAsiaTheme="majorEastAsia" w:hAnsiTheme="majorHAnsi" w:cstheme="majorBidi"/>
      <w:color w:val="1F3763" w:themeColor="accent1" w:themeShade="7F"/>
      <w:lang w:val="en-US"/>
    </w:rPr>
  </w:style>
  <w:style w:type="paragraph" w:styleId="6">
    <w:name w:val="heading 6"/>
    <w:basedOn w:val="a1"/>
    <w:next w:val="a1"/>
    <w:link w:val="60"/>
    <w:uiPriority w:val="9"/>
    <w:semiHidden/>
    <w:unhideWhenUsed/>
    <w:qFormat/>
    <w:rsid w:val="007A154E"/>
    <w:pPr>
      <w:keepNext/>
      <w:keepLines/>
      <w:spacing w:before="200" w:line="276" w:lineRule="auto"/>
      <w:outlineLvl w:val="5"/>
    </w:pPr>
    <w:rPr>
      <w:rFonts w:asciiTheme="majorHAnsi" w:eastAsiaTheme="majorEastAsia" w:hAnsiTheme="majorHAnsi" w:cstheme="majorBidi"/>
      <w:i/>
      <w:iCs/>
      <w:color w:val="1F3763" w:themeColor="accent1" w:themeShade="7F"/>
      <w:lang w:val="en-US"/>
    </w:rPr>
  </w:style>
  <w:style w:type="paragraph" w:styleId="7">
    <w:name w:val="heading 7"/>
    <w:basedOn w:val="a1"/>
    <w:next w:val="a1"/>
    <w:link w:val="70"/>
    <w:uiPriority w:val="9"/>
    <w:semiHidden/>
    <w:unhideWhenUsed/>
    <w:qFormat/>
    <w:rsid w:val="007A154E"/>
    <w:pPr>
      <w:keepNext/>
      <w:keepLines/>
      <w:spacing w:before="20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7A154E"/>
    <w:pPr>
      <w:keepNext/>
      <w:keepLines/>
      <w:spacing w:before="200" w:line="276" w:lineRule="auto"/>
      <w:outlineLvl w:val="7"/>
    </w:pPr>
    <w:rPr>
      <w:rFonts w:asciiTheme="majorHAnsi" w:eastAsiaTheme="majorEastAsia" w:hAnsiTheme="majorHAnsi" w:cstheme="majorBidi"/>
      <w:color w:val="4472C4" w:themeColor="accent1"/>
      <w:sz w:val="20"/>
      <w:szCs w:val="20"/>
      <w:lang w:val="en-US"/>
    </w:rPr>
  </w:style>
  <w:style w:type="paragraph" w:styleId="9">
    <w:name w:val="heading 9"/>
    <w:basedOn w:val="a1"/>
    <w:next w:val="a1"/>
    <w:link w:val="90"/>
    <w:unhideWhenUsed/>
    <w:qFormat/>
    <w:rsid w:val="007A15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A154E"/>
    <w:rPr>
      <w:rFonts w:asciiTheme="majorHAnsi" w:eastAsiaTheme="majorEastAsia" w:hAnsiTheme="majorHAnsi" w:cstheme="majorBidi"/>
      <w:b/>
      <w:bCs/>
      <w:color w:val="2F5496" w:themeColor="accent1" w:themeShade="BF"/>
      <w:sz w:val="28"/>
      <w:szCs w:val="28"/>
      <w:lang w:val="en-US"/>
    </w:rPr>
  </w:style>
  <w:style w:type="character" w:customStyle="1" w:styleId="23">
    <w:name w:val="Заголовок 2 Знак"/>
    <w:basedOn w:val="a2"/>
    <w:link w:val="22"/>
    <w:uiPriority w:val="9"/>
    <w:rsid w:val="007A154E"/>
    <w:rPr>
      <w:rFonts w:asciiTheme="majorHAnsi" w:eastAsiaTheme="majorEastAsia" w:hAnsiTheme="majorHAnsi" w:cstheme="majorBidi"/>
      <w:b/>
      <w:bCs/>
      <w:color w:val="4472C4" w:themeColor="accent1"/>
      <w:sz w:val="26"/>
      <w:szCs w:val="26"/>
      <w:lang w:val="en-US"/>
    </w:rPr>
  </w:style>
  <w:style w:type="character" w:customStyle="1" w:styleId="32">
    <w:name w:val="Заголовок 3 Знак"/>
    <w:basedOn w:val="a2"/>
    <w:link w:val="31"/>
    <w:uiPriority w:val="9"/>
    <w:rsid w:val="007A154E"/>
    <w:rPr>
      <w:rFonts w:ascii="Trebuchet MS" w:eastAsia="Trebuchet MS" w:hAnsi="Trebuchet MS" w:cs="Trebuchet MS"/>
    </w:rPr>
  </w:style>
  <w:style w:type="character" w:customStyle="1" w:styleId="40">
    <w:name w:val="Заголовок 4 Знак"/>
    <w:basedOn w:val="a2"/>
    <w:link w:val="4"/>
    <w:uiPriority w:val="9"/>
    <w:rsid w:val="007A154E"/>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2"/>
    <w:link w:val="5"/>
    <w:rsid w:val="007A154E"/>
    <w:rPr>
      <w:rFonts w:asciiTheme="majorHAnsi" w:eastAsiaTheme="majorEastAsia" w:hAnsiTheme="majorHAnsi" w:cstheme="majorBidi"/>
      <w:color w:val="1F3763" w:themeColor="accent1" w:themeShade="7F"/>
      <w:lang w:val="en-US"/>
    </w:rPr>
  </w:style>
  <w:style w:type="character" w:customStyle="1" w:styleId="60">
    <w:name w:val="Заголовок 6 Знак"/>
    <w:basedOn w:val="a2"/>
    <w:link w:val="6"/>
    <w:uiPriority w:val="9"/>
    <w:semiHidden/>
    <w:rsid w:val="007A154E"/>
    <w:rPr>
      <w:rFonts w:asciiTheme="majorHAnsi" w:eastAsiaTheme="majorEastAsia" w:hAnsiTheme="majorHAnsi" w:cstheme="majorBidi"/>
      <w:i/>
      <w:iCs/>
      <w:color w:val="1F3763" w:themeColor="accent1" w:themeShade="7F"/>
      <w:lang w:val="en-US"/>
    </w:rPr>
  </w:style>
  <w:style w:type="character" w:customStyle="1" w:styleId="70">
    <w:name w:val="Заголовок 7 Знак"/>
    <w:basedOn w:val="a2"/>
    <w:link w:val="7"/>
    <w:uiPriority w:val="9"/>
    <w:semiHidden/>
    <w:rsid w:val="007A154E"/>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7A154E"/>
    <w:rPr>
      <w:rFonts w:asciiTheme="majorHAnsi" w:eastAsiaTheme="majorEastAsia" w:hAnsiTheme="majorHAnsi" w:cstheme="majorBidi"/>
      <w:color w:val="4472C4" w:themeColor="accent1"/>
      <w:sz w:val="20"/>
      <w:szCs w:val="20"/>
      <w:lang w:val="en-US"/>
    </w:rPr>
  </w:style>
  <w:style w:type="character" w:customStyle="1" w:styleId="90">
    <w:name w:val="Заголовок 9 Знак"/>
    <w:basedOn w:val="a2"/>
    <w:link w:val="9"/>
    <w:rsid w:val="007A154E"/>
    <w:rPr>
      <w:rFonts w:asciiTheme="majorHAnsi" w:eastAsiaTheme="majorEastAsia" w:hAnsiTheme="majorHAnsi" w:cstheme="majorBidi"/>
      <w:i/>
      <w:iCs/>
      <w:color w:val="404040" w:themeColor="text1" w:themeTint="BF"/>
      <w:sz w:val="20"/>
      <w:szCs w:val="20"/>
      <w:lang w:val="en-US"/>
    </w:rPr>
  </w:style>
  <w:style w:type="paragraph" w:styleId="a5">
    <w:name w:val="List Paragraph"/>
    <w:basedOn w:val="a1"/>
    <w:link w:val="a6"/>
    <w:uiPriority w:val="34"/>
    <w:qFormat/>
    <w:rsid w:val="007A154E"/>
    <w:pPr>
      <w:ind w:left="720"/>
      <w:contextualSpacing/>
    </w:pPr>
  </w:style>
  <w:style w:type="character" w:customStyle="1" w:styleId="a6">
    <w:name w:val="Абзац списка Знак"/>
    <w:link w:val="a5"/>
    <w:uiPriority w:val="34"/>
    <w:qFormat/>
    <w:locked/>
    <w:rsid w:val="007A154E"/>
  </w:style>
  <w:style w:type="table" w:styleId="a7">
    <w:name w:val="Table Grid"/>
    <w:basedOn w:val="a3"/>
    <w:uiPriority w:val="59"/>
    <w:rsid w:val="007A1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link w:val="a9"/>
    <w:uiPriority w:val="99"/>
    <w:unhideWhenUsed/>
    <w:rsid w:val="007A154E"/>
    <w:pPr>
      <w:tabs>
        <w:tab w:val="center" w:pos="4677"/>
        <w:tab w:val="right" w:pos="9355"/>
      </w:tabs>
    </w:pPr>
  </w:style>
  <w:style w:type="character" w:customStyle="1" w:styleId="a9">
    <w:name w:val="Верхний колонтитул Знак"/>
    <w:basedOn w:val="a2"/>
    <w:link w:val="a8"/>
    <w:uiPriority w:val="99"/>
    <w:rsid w:val="007A154E"/>
  </w:style>
  <w:style w:type="paragraph" w:styleId="aa">
    <w:name w:val="footer"/>
    <w:basedOn w:val="a1"/>
    <w:link w:val="ab"/>
    <w:uiPriority w:val="99"/>
    <w:unhideWhenUsed/>
    <w:rsid w:val="007A154E"/>
    <w:pPr>
      <w:tabs>
        <w:tab w:val="center" w:pos="4677"/>
        <w:tab w:val="right" w:pos="9355"/>
      </w:tabs>
    </w:pPr>
  </w:style>
  <w:style w:type="character" w:customStyle="1" w:styleId="ab">
    <w:name w:val="Нижний колонтитул Знак"/>
    <w:basedOn w:val="a2"/>
    <w:link w:val="aa"/>
    <w:uiPriority w:val="99"/>
    <w:rsid w:val="007A154E"/>
  </w:style>
  <w:style w:type="paragraph" w:styleId="ac">
    <w:name w:val="No Spacing"/>
    <w:link w:val="ad"/>
    <w:uiPriority w:val="1"/>
    <w:qFormat/>
    <w:rsid w:val="007A154E"/>
    <w:pPr>
      <w:spacing w:after="0" w:line="240" w:lineRule="auto"/>
    </w:pPr>
  </w:style>
  <w:style w:type="character" w:customStyle="1" w:styleId="ad">
    <w:name w:val="Без интервала Знак"/>
    <w:link w:val="ac"/>
    <w:uiPriority w:val="1"/>
    <w:rsid w:val="007A154E"/>
  </w:style>
  <w:style w:type="paragraph" w:styleId="ae">
    <w:name w:val="Normal (Web)"/>
    <w:basedOn w:val="a1"/>
    <w:uiPriority w:val="99"/>
    <w:unhideWhenUsed/>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harAttribute0">
    <w:name w:val="CharAttribute0"/>
    <w:rsid w:val="007A154E"/>
    <w:rPr>
      <w:rFonts w:ascii="Times New Roman" w:hAnsi="Times New Roman" w:cs="Times New Roman" w:hint="default"/>
      <w:sz w:val="28"/>
    </w:rPr>
  </w:style>
  <w:style w:type="paragraph" w:customStyle="1" w:styleId="ParaAttribute0">
    <w:name w:val="ParaAttribute0"/>
    <w:rsid w:val="007A154E"/>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7A154E"/>
    <w:rPr>
      <w:rFonts w:ascii="Times New Roman" w:eastAsia="Times New Roman"/>
      <w:b/>
      <w:i/>
      <w:sz w:val="28"/>
    </w:rPr>
  </w:style>
  <w:style w:type="character" w:customStyle="1" w:styleId="CharAttribute277">
    <w:name w:val="CharAttribute277"/>
    <w:rsid w:val="007A154E"/>
    <w:rPr>
      <w:rFonts w:ascii="Times New Roman" w:eastAsia="Times New Roman"/>
      <w:b/>
      <w:i/>
      <w:color w:val="00000A"/>
      <w:sz w:val="28"/>
    </w:rPr>
  </w:style>
  <w:style w:type="character" w:customStyle="1" w:styleId="CharAttribute282">
    <w:name w:val="CharAttribute282"/>
    <w:rsid w:val="007A154E"/>
    <w:rPr>
      <w:rFonts w:ascii="Times New Roman" w:eastAsia="Times New Roman"/>
      <w:color w:val="00000A"/>
      <w:sz w:val="28"/>
    </w:rPr>
  </w:style>
  <w:style w:type="character" w:customStyle="1" w:styleId="CharAttribute299">
    <w:name w:val="CharAttribute299"/>
    <w:rsid w:val="007A154E"/>
    <w:rPr>
      <w:rFonts w:ascii="Times New Roman" w:eastAsia="Times New Roman"/>
      <w:sz w:val="28"/>
    </w:rPr>
  </w:style>
  <w:style w:type="character" w:customStyle="1" w:styleId="CharAttribute301">
    <w:name w:val="CharAttribute301"/>
    <w:rsid w:val="007A154E"/>
    <w:rPr>
      <w:rFonts w:ascii="Times New Roman" w:eastAsia="Times New Roman"/>
      <w:color w:val="00000A"/>
      <w:sz w:val="28"/>
    </w:rPr>
  </w:style>
  <w:style w:type="character" w:customStyle="1" w:styleId="CharAttribute303">
    <w:name w:val="CharAttribute303"/>
    <w:rsid w:val="007A154E"/>
    <w:rPr>
      <w:rFonts w:ascii="Times New Roman" w:eastAsia="Times New Roman"/>
      <w:b/>
      <w:sz w:val="28"/>
    </w:rPr>
  </w:style>
  <w:style w:type="character" w:customStyle="1" w:styleId="CharAttribute304">
    <w:name w:val="CharAttribute304"/>
    <w:rsid w:val="007A154E"/>
    <w:rPr>
      <w:rFonts w:ascii="Times New Roman" w:eastAsia="Times New Roman"/>
      <w:sz w:val="28"/>
    </w:rPr>
  </w:style>
  <w:style w:type="character" w:customStyle="1" w:styleId="CharAttribute305">
    <w:name w:val="CharAttribute305"/>
    <w:rsid w:val="007A154E"/>
    <w:rPr>
      <w:rFonts w:ascii="Times New Roman" w:eastAsia="Times New Roman"/>
      <w:sz w:val="28"/>
    </w:rPr>
  </w:style>
  <w:style w:type="character" w:customStyle="1" w:styleId="CharAttribute8">
    <w:name w:val="CharAttribute8"/>
    <w:rsid w:val="007A154E"/>
    <w:rPr>
      <w:rFonts w:ascii="Times New Roman" w:eastAsia="Times New Roman"/>
      <w:sz w:val="28"/>
    </w:rPr>
  </w:style>
  <w:style w:type="paragraph" w:customStyle="1" w:styleId="11">
    <w:name w:val="Обычный (веб)1"/>
    <w:basedOn w:val="a1"/>
    <w:uiPriority w:val="99"/>
    <w:rsid w:val="007A154E"/>
    <w:pPr>
      <w:spacing w:before="100" w:after="100"/>
    </w:pPr>
    <w:rPr>
      <w:rFonts w:ascii="Times New Roman" w:eastAsia="Times New Roman" w:hAnsi="Times New Roman" w:cs="Times New Roman"/>
      <w:sz w:val="24"/>
      <w:szCs w:val="20"/>
      <w:lang w:eastAsia="ru-RU"/>
    </w:rPr>
  </w:style>
  <w:style w:type="character" w:customStyle="1" w:styleId="CharAttribute484">
    <w:name w:val="CharAttribute484"/>
    <w:uiPriority w:val="99"/>
    <w:rsid w:val="007A154E"/>
    <w:rPr>
      <w:rFonts w:ascii="Times New Roman" w:eastAsia="Times New Roman"/>
      <w:i/>
      <w:sz w:val="28"/>
    </w:rPr>
  </w:style>
  <w:style w:type="paragraph" w:customStyle="1" w:styleId="ParaAttribute16">
    <w:name w:val="ParaAttribute16"/>
    <w:uiPriority w:val="99"/>
    <w:rsid w:val="007A154E"/>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2"/>
    <w:rsid w:val="007A154E"/>
    <w:rPr>
      <w:rFonts w:ascii="Times New Roman" w:hAnsi="Times New Roman" w:cs="Times New Roman"/>
      <w:b/>
      <w:bCs/>
      <w:spacing w:val="0"/>
      <w:sz w:val="18"/>
      <w:szCs w:val="18"/>
      <w:lang w:bidi="ar-SA"/>
    </w:rPr>
  </w:style>
  <w:style w:type="paragraph" w:customStyle="1" w:styleId="af">
    <w:name w:val="Буллит"/>
    <w:basedOn w:val="a1"/>
    <w:link w:val="af0"/>
    <w:rsid w:val="007A154E"/>
    <w:pPr>
      <w:autoSpaceDE w:val="0"/>
      <w:autoSpaceDN w:val="0"/>
      <w:adjustRightInd w:val="0"/>
      <w:spacing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0">
    <w:name w:val="Буллит Знак"/>
    <w:basedOn w:val="a2"/>
    <w:link w:val="af"/>
    <w:rsid w:val="007A154E"/>
    <w:rPr>
      <w:rFonts w:ascii="NewtonCSanPin" w:eastAsia="Times New Roman" w:hAnsi="NewtonCSanPin" w:cs="NewtonCSanPin"/>
      <w:color w:val="000000"/>
      <w:sz w:val="21"/>
      <w:szCs w:val="21"/>
      <w:lang w:eastAsia="ru-RU"/>
    </w:rPr>
  </w:style>
  <w:style w:type="paragraph" w:styleId="af1">
    <w:name w:val="Subtitle"/>
    <w:basedOn w:val="a1"/>
    <w:next w:val="a1"/>
    <w:link w:val="af2"/>
    <w:uiPriority w:val="11"/>
    <w:qFormat/>
    <w:rsid w:val="007A154E"/>
    <w:pPr>
      <w:numPr>
        <w:ilvl w:val="1"/>
      </w:numPr>
      <w:spacing w:after="200" w:line="276" w:lineRule="auto"/>
    </w:pPr>
    <w:rPr>
      <w:rFonts w:asciiTheme="majorHAnsi" w:eastAsiaTheme="majorEastAsia" w:hAnsiTheme="majorHAnsi" w:cstheme="majorBidi"/>
      <w:i/>
      <w:iCs/>
      <w:color w:val="4472C4" w:themeColor="accent1"/>
      <w:spacing w:val="15"/>
      <w:sz w:val="24"/>
      <w:szCs w:val="24"/>
    </w:rPr>
  </w:style>
  <w:style w:type="character" w:customStyle="1" w:styleId="af2">
    <w:name w:val="Подзаголовок Знак"/>
    <w:basedOn w:val="a2"/>
    <w:link w:val="af1"/>
    <w:uiPriority w:val="11"/>
    <w:rsid w:val="007A154E"/>
    <w:rPr>
      <w:rFonts w:asciiTheme="majorHAnsi" w:eastAsiaTheme="majorEastAsia" w:hAnsiTheme="majorHAnsi" w:cstheme="majorBidi"/>
      <w:i/>
      <w:iCs/>
      <w:color w:val="4472C4" w:themeColor="accent1"/>
      <w:spacing w:val="15"/>
      <w:sz w:val="24"/>
      <w:szCs w:val="24"/>
    </w:rPr>
  </w:style>
  <w:style w:type="paragraph" w:customStyle="1" w:styleId="Default">
    <w:name w:val="Default"/>
    <w:rsid w:val="007A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Attribute3">
    <w:name w:val="CharAttribute3"/>
    <w:rsid w:val="007A154E"/>
    <w:rPr>
      <w:rFonts w:ascii="Times New Roman" w:eastAsia="Batang" w:hAnsi="Batang"/>
      <w:sz w:val="28"/>
    </w:rPr>
  </w:style>
  <w:style w:type="paragraph" w:customStyle="1" w:styleId="ParaAttribute10">
    <w:name w:val="ParaAttribute10"/>
    <w:uiPriority w:val="99"/>
    <w:rsid w:val="007A154E"/>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7A154E"/>
    <w:rPr>
      <w:rFonts w:ascii="Times New Roman" w:eastAsia="Times New Roman"/>
      <w:i/>
      <w:sz w:val="22"/>
    </w:rPr>
  </w:style>
  <w:style w:type="paragraph" w:customStyle="1" w:styleId="s1">
    <w:name w:val="s_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7A15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1"/>
    <w:link w:val="af4"/>
    <w:uiPriority w:val="1"/>
    <w:qFormat/>
    <w:rsid w:val="007A154E"/>
    <w:pPr>
      <w:widowControl w:val="0"/>
      <w:autoSpaceDE w:val="0"/>
      <w:autoSpaceDN w:val="0"/>
      <w:ind w:left="157" w:right="155" w:firstLine="226"/>
      <w:jc w:val="both"/>
    </w:pPr>
    <w:rPr>
      <w:rFonts w:ascii="Times New Roman" w:eastAsia="Times New Roman" w:hAnsi="Times New Roman" w:cs="Times New Roman"/>
      <w:sz w:val="20"/>
      <w:szCs w:val="20"/>
    </w:rPr>
  </w:style>
  <w:style w:type="character" w:customStyle="1" w:styleId="af4">
    <w:name w:val="Основной текст Знак"/>
    <w:basedOn w:val="a2"/>
    <w:link w:val="af3"/>
    <w:uiPriority w:val="1"/>
    <w:rsid w:val="007A154E"/>
    <w:rPr>
      <w:rFonts w:ascii="Times New Roman" w:eastAsia="Times New Roman" w:hAnsi="Times New Roman" w:cs="Times New Roman"/>
      <w:sz w:val="20"/>
      <w:szCs w:val="20"/>
    </w:rPr>
  </w:style>
  <w:style w:type="paragraph" w:customStyle="1" w:styleId="TableParagraph">
    <w:name w:val="Table Paragraph"/>
    <w:basedOn w:val="a1"/>
    <w:uiPriority w:val="1"/>
    <w:qFormat/>
    <w:rsid w:val="007A154E"/>
    <w:pPr>
      <w:widowControl w:val="0"/>
      <w:autoSpaceDE w:val="0"/>
      <w:autoSpaceDN w:val="0"/>
    </w:pPr>
    <w:rPr>
      <w:rFonts w:ascii="Times New Roman" w:eastAsia="Times New Roman" w:hAnsi="Times New Roman" w:cs="Times New Roman"/>
    </w:rPr>
  </w:style>
  <w:style w:type="character" w:styleId="af5">
    <w:name w:val="Hyperlink"/>
    <w:basedOn w:val="a2"/>
    <w:uiPriority w:val="99"/>
    <w:unhideWhenUsed/>
    <w:rsid w:val="007A154E"/>
    <w:rPr>
      <w:color w:val="0563C1" w:themeColor="hyperlink"/>
      <w:u w:val="single"/>
    </w:rPr>
  </w:style>
  <w:style w:type="character" w:customStyle="1" w:styleId="c2">
    <w:name w:val="c2"/>
    <w:basedOn w:val="a2"/>
    <w:rsid w:val="007A154E"/>
  </w:style>
  <w:style w:type="character" w:customStyle="1" w:styleId="c20">
    <w:name w:val="c20"/>
    <w:basedOn w:val="a2"/>
    <w:rsid w:val="007A154E"/>
  </w:style>
  <w:style w:type="paragraph" w:customStyle="1" w:styleId="c3">
    <w:name w:val="c3"/>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0">
    <w:name w:val="Заголовок 11"/>
    <w:basedOn w:val="a1"/>
    <w:uiPriority w:val="1"/>
    <w:qFormat/>
    <w:rsid w:val="007A154E"/>
    <w:pPr>
      <w:widowControl w:val="0"/>
      <w:autoSpaceDE w:val="0"/>
      <w:autoSpaceDN w:val="0"/>
      <w:ind w:left="286"/>
      <w:outlineLvl w:val="1"/>
    </w:pPr>
    <w:rPr>
      <w:rFonts w:ascii="Times New Roman" w:eastAsia="Times New Roman" w:hAnsi="Times New Roman" w:cs="Times New Roman"/>
      <w:b/>
      <w:bCs/>
      <w:sz w:val="24"/>
      <w:szCs w:val="24"/>
    </w:rPr>
  </w:style>
  <w:style w:type="paragraph" w:customStyle="1" w:styleId="310">
    <w:name w:val="Заголовок 31"/>
    <w:basedOn w:val="a1"/>
    <w:uiPriority w:val="1"/>
    <w:qFormat/>
    <w:rsid w:val="007A154E"/>
    <w:pPr>
      <w:widowControl w:val="0"/>
      <w:autoSpaceDE w:val="0"/>
      <w:autoSpaceDN w:val="0"/>
      <w:spacing w:before="83"/>
      <w:ind w:left="158"/>
      <w:outlineLvl w:val="3"/>
    </w:pPr>
    <w:rPr>
      <w:rFonts w:ascii="Trebuchet MS" w:eastAsia="Trebuchet MS" w:hAnsi="Trebuchet MS" w:cs="Trebuchet MS"/>
    </w:rPr>
  </w:style>
  <w:style w:type="paragraph" w:styleId="af6">
    <w:name w:val="Title"/>
    <w:basedOn w:val="a1"/>
    <w:next w:val="a1"/>
    <w:link w:val="af7"/>
    <w:uiPriority w:val="10"/>
    <w:qFormat/>
    <w:rsid w:val="007A154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7">
    <w:name w:val="Заголовок Знак"/>
    <w:basedOn w:val="a2"/>
    <w:link w:val="af6"/>
    <w:uiPriority w:val="10"/>
    <w:rsid w:val="007A154E"/>
    <w:rPr>
      <w:rFonts w:asciiTheme="majorHAnsi" w:eastAsiaTheme="majorEastAsia" w:hAnsiTheme="majorHAnsi" w:cstheme="majorBidi"/>
      <w:color w:val="323E4F" w:themeColor="text2" w:themeShade="BF"/>
      <w:spacing w:val="5"/>
      <w:kern w:val="28"/>
      <w:sz w:val="52"/>
      <w:szCs w:val="52"/>
      <w:lang w:val="en-US"/>
    </w:rPr>
  </w:style>
  <w:style w:type="paragraph" w:styleId="24">
    <w:name w:val="Body Text 2"/>
    <w:basedOn w:val="a1"/>
    <w:link w:val="25"/>
    <w:unhideWhenUsed/>
    <w:rsid w:val="007A154E"/>
    <w:pPr>
      <w:spacing w:after="120" w:line="480" w:lineRule="auto"/>
    </w:pPr>
    <w:rPr>
      <w:rFonts w:eastAsiaTheme="minorEastAsia"/>
      <w:lang w:val="en-US"/>
    </w:rPr>
  </w:style>
  <w:style w:type="character" w:customStyle="1" w:styleId="25">
    <w:name w:val="Основной текст 2 Знак"/>
    <w:basedOn w:val="a2"/>
    <w:link w:val="24"/>
    <w:rsid w:val="007A154E"/>
    <w:rPr>
      <w:rFonts w:eastAsiaTheme="minorEastAsia"/>
      <w:lang w:val="en-US"/>
    </w:rPr>
  </w:style>
  <w:style w:type="paragraph" w:styleId="33">
    <w:name w:val="Body Text 3"/>
    <w:basedOn w:val="a1"/>
    <w:link w:val="34"/>
    <w:uiPriority w:val="99"/>
    <w:unhideWhenUsed/>
    <w:rsid w:val="007A154E"/>
    <w:pPr>
      <w:spacing w:after="120" w:line="276" w:lineRule="auto"/>
    </w:pPr>
    <w:rPr>
      <w:rFonts w:eastAsiaTheme="minorEastAsia"/>
      <w:sz w:val="16"/>
      <w:szCs w:val="16"/>
      <w:lang w:val="en-US"/>
    </w:rPr>
  </w:style>
  <w:style w:type="character" w:customStyle="1" w:styleId="34">
    <w:name w:val="Основной текст 3 Знак"/>
    <w:basedOn w:val="a2"/>
    <w:link w:val="33"/>
    <w:uiPriority w:val="99"/>
    <w:rsid w:val="007A154E"/>
    <w:rPr>
      <w:rFonts w:eastAsiaTheme="minorEastAsia"/>
      <w:sz w:val="16"/>
      <w:szCs w:val="16"/>
      <w:lang w:val="en-US"/>
    </w:rPr>
  </w:style>
  <w:style w:type="paragraph" w:styleId="af8">
    <w:name w:val="List"/>
    <w:basedOn w:val="a1"/>
    <w:uiPriority w:val="99"/>
    <w:unhideWhenUsed/>
    <w:rsid w:val="007A154E"/>
    <w:pPr>
      <w:spacing w:after="200" w:line="276" w:lineRule="auto"/>
      <w:ind w:left="360" w:hanging="360"/>
      <w:contextualSpacing/>
    </w:pPr>
    <w:rPr>
      <w:rFonts w:eastAsiaTheme="minorEastAsia"/>
      <w:lang w:val="en-US"/>
    </w:rPr>
  </w:style>
  <w:style w:type="paragraph" w:styleId="26">
    <w:name w:val="List 2"/>
    <w:basedOn w:val="a1"/>
    <w:uiPriority w:val="99"/>
    <w:unhideWhenUsed/>
    <w:rsid w:val="007A154E"/>
    <w:pPr>
      <w:spacing w:after="200" w:line="276" w:lineRule="auto"/>
      <w:ind w:left="720" w:hanging="360"/>
      <w:contextualSpacing/>
    </w:pPr>
    <w:rPr>
      <w:rFonts w:eastAsiaTheme="minorEastAsia"/>
      <w:lang w:val="en-US"/>
    </w:rPr>
  </w:style>
  <w:style w:type="paragraph" w:styleId="35">
    <w:name w:val="List 3"/>
    <w:basedOn w:val="a1"/>
    <w:uiPriority w:val="99"/>
    <w:unhideWhenUsed/>
    <w:rsid w:val="007A154E"/>
    <w:pPr>
      <w:spacing w:after="200" w:line="276" w:lineRule="auto"/>
      <w:ind w:left="1080" w:hanging="360"/>
      <w:contextualSpacing/>
    </w:pPr>
    <w:rPr>
      <w:rFonts w:eastAsiaTheme="minorEastAsia"/>
      <w:lang w:val="en-US"/>
    </w:rPr>
  </w:style>
  <w:style w:type="paragraph" w:styleId="a0">
    <w:name w:val="List Bullet"/>
    <w:basedOn w:val="a1"/>
    <w:uiPriority w:val="99"/>
    <w:unhideWhenUsed/>
    <w:rsid w:val="007A154E"/>
    <w:pPr>
      <w:numPr>
        <w:numId w:val="1"/>
      </w:numPr>
      <w:spacing w:after="200" w:line="276" w:lineRule="auto"/>
      <w:contextualSpacing/>
    </w:pPr>
    <w:rPr>
      <w:rFonts w:eastAsiaTheme="minorEastAsia"/>
      <w:lang w:val="en-US"/>
    </w:rPr>
  </w:style>
  <w:style w:type="paragraph" w:styleId="20">
    <w:name w:val="List Bullet 2"/>
    <w:basedOn w:val="a1"/>
    <w:uiPriority w:val="99"/>
    <w:unhideWhenUsed/>
    <w:rsid w:val="007A154E"/>
    <w:pPr>
      <w:numPr>
        <w:numId w:val="2"/>
      </w:numPr>
      <w:spacing w:after="200" w:line="276" w:lineRule="auto"/>
      <w:contextualSpacing/>
    </w:pPr>
    <w:rPr>
      <w:rFonts w:eastAsiaTheme="minorEastAsia"/>
      <w:lang w:val="en-US"/>
    </w:rPr>
  </w:style>
  <w:style w:type="paragraph" w:styleId="30">
    <w:name w:val="List Bullet 3"/>
    <w:basedOn w:val="a1"/>
    <w:uiPriority w:val="99"/>
    <w:unhideWhenUsed/>
    <w:rsid w:val="007A154E"/>
    <w:pPr>
      <w:numPr>
        <w:numId w:val="3"/>
      </w:numPr>
      <w:spacing w:after="200" w:line="276" w:lineRule="auto"/>
      <w:contextualSpacing/>
    </w:pPr>
    <w:rPr>
      <w:rFonts w:eastAsiaTheme="minorEastAsia"/>
      <w:lang w:val="en-US"/>
    </w:rPr>
  </w:style>
  <w:style w:type="paragraph" w:styleId="a">
    <w:name w:val="List Number"/>
    <w:basedOn w:val="a1"/>
    <w:uiPriority w:val="99"/>
    <w:unhideWhenUsed/>
    <w:rsid w:val="007A154E"/>
    <w:pPr>
      <w:numPr>
        <w:numId w:val="4"/>
      </w:numPr>
      <w:spacing w:after="200" w:line="276" w:lineRule="auto"/>
      <w:contextualSpacing/>
    </w:pPr>
    <w:rPr>
      <w:rFonts w:eastAsiaTheme="minorEastAsia"/>
      <w:lang w:val="en-US"/>
    </w:rPr>
  </w:style>
  <w:style w:type="paragraph" w:styleId="2">
    <w:name w:val="List Number 2"/>
    <w:basedOn w:val="a1"/>
    <w:uiPriority w:val="99"/>
    <w:unhideWhenUsed/>
    <w:rsid w:val="007A154E"/>
    <w:pPr>
      <w:numPr>
        <w:numId w:val="5"/>
      </w:numPr>
      <w:spacing w:after="200" w:line="276" w:lineRule="auto"/>
      <w:contextualSpacing/>
    </w:pPr>
    <w:rPr>
      <w:rFonts w:eastAsiaTheme="minorEastAsia"/>
      <w:lang w:val="en-US"/>
    </w:rPr>
  </w:style>
  <w:style w:type="paragraph" w:styleId="3">
    <w:name w:val="List Number 3"/>
    <w:basedOn w:val="a1"/>
    <w:uiPriority w:val="99"/>
    <w:unhideWhenUsed/>
    <w:rsid w:val="007A154E"/>
    <w:pPr>
      <w:numPr>
        <w:numId w:val="6"/>
      </w:numPr>
      <w:spacing w:after="200" w:line="276" w:lineRule="auto"/>
      <w:contextualSpacing/>
    </w:pPr>
    <w:rPr>
      <w:rFonts w:eastAsiaTheme="minorEastAsia"/>
      <w:lang w:val="en-US"/>
    </w:rPr>
  </w:style>
  <w:style w:type="paragraph" w:styleId="af9">
    <w:name w:val="List Continue"/>
    <w:basedOn w:val="a1"/>
    <w:uiPriority w:val="99"/>
    <w:unhideWhenUsed/>
    <w:rsid w:val="007A154E"/>
    <w:pPr>
      <w:spacing w:after="120" w:line="276" w:lineRule="auto"/>
      <w:ind w:left="360"/>
      <w:contextualSpacing/>
    </w:pPr>
    <w:rPr>
      <w:rFonts w:eastAsiaTheme="minorEastAsia"/>
      <w:lang w:val="en-US"/>
    </w:rPr>
  </w:style>
  <w:style w:type="paragraph" w:styleId="27">
    <w:name w:val="List Continue 2"/>
    <w:basedOn w:val="a1"/>
    <w:uiPriority w:val="99"/>
    <w:unhideWhenUsed/>
    <w:rsid w:val="007A154E"/>
    <w:pPr>
      <w:spacing w:after="120" w:line="276" w:lineRule="auto"/>
      <w:ind w:left="720"/>
      <w:contextualSpacing/>
    </w:pPr>
    <w:rPr>
      <w:rFonts w:eastAsiaTheme="minorEastAsia"/>
      <w:lang w:val="en-US"/>
    </w:rPr>
  </w:style>
  <w:style w:type="paragraph" w:styleId="36">
    <w:name w:val="List Continue 3"/>
    <w:basedOn w:val="a1"/>
    <w:uiPriority w:val="99"/>
    <w:unhideWhenUsed/>
    <w:rsid w:val="007A154E"/>
    <w:pPr>
      <w:spacing w:after="120" w:line="276" w:lineRule="auto"/>
      <w:ind w:left="1080"/>
      <w:contextualSpacing/>
    </w:pPr>
    <w:rPr>
      <w:rFonts w:eastAsiaTheme="minorEastAsia"/>
      <w:lang w:val="en-US"/>
    </w:rPr>
  </w:style>
  <w:style w:type="paragraph" w:styleId="afa">
    <w:name w:val="macro"/>
    <w:link w:val="afb"/>
    <w:uiPriority w:val="99"/>
    <w:unhideWhenUsed/>
    <w:rsid w:val="007A154E"/>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b">
    <w:name w:val="Текст макроса Знак"/>
    <w:basedOn w:val="a2"/>
    <w:link w:val="afa"/>
    <w:uiPriority w:val="99"/>
    <w:rsid w:val="007A154E"/>
    <w:rPr>
      <w:rFonts w:ascii="Courier" w:eastAsiaTheme="minorEastAsia" w:hAnsi="Courier"/>
      <w:sz w:val="20"/>
      <w:szCs w:val="20"/>
      <w:lang w:val="en-US"/>
    </w:rPr>
  </w:style>
  <w:style w:type="paragraph" w:styleId="28">
    <w:name w:val="Quote"/>
    <w:basedOn w:val="a1"/>
    <w:next w:val="a1"/>
    <w:link w:val="29"/>
    <w:uiPriority w:val="29"/>
    <w:qFormat/>
    <w:rsid w:val="007A154E"/>
    <w:pPr>
      <w:spacing w:after="200" w:line="276" w:lineRule="auto"/>
    </w:pPr>
    <w:rPr>
      <w:rFonts w:eastAsiaTheme="minorEastAsia"/>
      <w:i/>
      <w:iCs/>
      <w:color w:val="000000" w:themeColor="text1"/>
      <w:lang w:val="en-US"/>
    </w:rPr>
  </w:style>
  <w:style w:type="character" w:customStyle="1" w:styleId="29">
    <w:name w:val="Цитата 2 Знак"/>
    <w:basedOn w:val="a2"/>
    <w:link w:val="28"/>
    <w:uiPriority w:val="29"/>
    <w:rsid w:val="007A154E"/>
    <w:rPr>
      <w:rFonts w:eastAsiaTheme="minorEastAsia"/>
      <w:i/>
      <w:iCs/>
      <w:color w:val="000000" w:themeColor="text1"/>
      <w:lang w:val="en-US"/>
    </w:rPr>
  </w:style>
  <w:style w:type="character" w:styleId="afc">
    <w:name w:val="Strong"/>
    <w:basedOn w:val="a2"/>
    <w:uiPriority w:val="22"/>
    <w:qFormat/>
    <w:rsid w:val="007A154E"/>
    <w:rPr>
      <w:b/>
      <w:bCs/>
    </w:rPr>
  </w:style>
  <w:style w:type="character" w:styleId="afd">
    <w:name w:val="Emphasis"/>
    <w:basedOn w:val="a2"/>
    <w:uiPriority w:val="20"/>
    <w:qFormat/>
    <w:rsid w:val="007A154E"/>
    <w:rPr>
      <w:i/>
      <w:iCs/>
    </w:rPr>
  </w:style>
  <w:style w:type="paragraph" w:styleId="afe">
    <w:name w:val="Intense Quote"/>
    <w:basedOn w:val="a1"/>
    <w:next w:val="a1"/>
    <w:link w:val="aff"/>
    <w:uiPriority w:val="30"/>
    <w:qFormat/>
    <w:rsid w:val="007A154E"/>
    <w:pPr>
      <w:pBdr>
        <w:bottom w:val="single" w:sz="4" w:space="4" w:color="4472C4" w:themeColor="accent1"/>
      </w:pBdr>
      <w:spacing w:before="200" w:after="280" w:line="276" w:lineRule="auto"/>
      <w:ind w:left="936" w:right="936"/>
    </w:pPr>
    <w:rPr>
      <w:rFonts w:eastAsiaTheme="minorEastAsia"/>
      <w:b/>
      <w:bCs/>
      <w:i/>
      <w:iCs/>
      <w:color w:val="4472C4" w:themeColor="accent1"/>
      <w:lang w:val="en-US"/>
    </w:rPr>
  </w:style>
  <w:style w:type="character" w:customStyle="1" w:styleId="aff">
    <w:name w:val="Выделенная цитата Знак"/>
    <w:basedOn w:val="a2"/>
    <w:link w:val="afe"/>
    <w:uiPriority w:val="30"/>
    <w:rsid w:val="007A154E"/>
    <w:rPr>
      <w:rFonts w:eastAsiaTheme="minorEastAsia"/>
      <w:b/>
      <w:bCs/>
      <w:i/>
      <w:iCs/>
      <w:color w:val="4472C4" w:themeColor="accent1"/>
      <w:lang w:val="en-US"/>
    </w:rPr>
  </w:style>
  <w:style w:type="character" w:styleId="aff0">
    <w:name w:val="Subtle Emphasis"/>
    <w:basedOn w:val="a2"/>
    <w:uiPriority w:val="19"/>
    <w:qFormat/>
    <w:rsid w:val="007A154E"/>
    <w:rPr>
      <w:i/>
      <w:iCs/>
      <w:color w:val="808080" w:themeColor="text1" w:themeTint="7F"/>
    </w:rPr>
  </w:style>
  <w:style w:type="character" w:styleId="aff1">
    <w:name w:val="Intense Emphasis"/>
    <w:basedOn w:val="a2"/>
    <w:uiPriority w:val="21"/>
    <w:qFormat/>
    <w:rsid w:val="007A154E"/>
    <w:rPr>
      <w:b/>
      <w:bCs/>
      <w:i/>
      <w:iCs/>
      <w:color w:val="4472C4" w:themeColor="accent1"/>
    </w:rPr>
  </w:style>
  <w:style w:type="character" w:styleId="aff2">
    <w:name w:val="Subtle Reference"/>
    <w:basedOn w:val="a2"/>
    <w:uiPriority w:val="31"/>
    <w:qFormat/>
    <w:rsid w:val="007A154E"/>
    <w:rPr>
      <w:smallCaps/>
      <w:color w:val="ED7D31" w:themeColor="accent2"/>
      <w:u w:val="single"/>
    </w:rPr>
  </w:style>
  <w:style w:type="character" w:styleId="aff3">
    <w:name w:val="Intense Reference"/>
    <w:basedOn w:val="a2"/>
    <w:uiPriority w:val="32"/>
    <w:qFormat/>
    <w:rsid w:val="007A154E"/>
    <w:rPr>
      <w:b/>
      <w:bCs/>
      <w:smallCaps/>
      <w:color w:val="ED7D31" w:themeColor="accent2"/>
      <w:spacing w:val="5"/>
      <w:u w:val="single"/>
    </w:rPr>
  </w:style>
  <w:style w:type="character" w:styleId="aff4">
    <w:name w:val="Book Title"/>
    <w:basedOn w:val="a2"/>
    <w:uiPriority w:val="33"/>
    <w:qFormat/>
    <w:rsid w:val="007A154E"/>
    <w:rPr>
      <w:b/>
      <w:bCs/>
      <w:smallCaps/>
      <w:spacing w:val="5"/>
    </w:rPr>
  </w:style>
  <w:style w:type="character" w:customStyle="1" w:styleId="widgetinline">
    <w:name w:val="_widgetinline"/>
    <w:basedOn w:val="a2"/>
    <w:rsid w:val="007A154E"/>
  </w:style>
  <w:style w:type="paragraph" w:styleId="aff5">
    <w:name w:val="caption"/>
    <w:basedOn w:val="a1"/>
    <w:next w:val="a1"/>
    <w:uiPriority w:val="35"/>
    <w:semiHidden/>
    <w:unhideWhenUsed/>
    <w:qFormat/>
    <w:rsid w:val="007A154E"/>
    <w:pPr>
      <w:spacing w:after="200"/>
    </w:pPr>
    <w:rPr>
      <w:rFonts w:eastAsiaTheme="minorEastAsia"/>
      <w:b/>
      <w:bCs/>
      <w:color w:val="4472C4" w:themeColor="accent1"/>
      <w:sz w:val="18"/>
      <w:szCs w:val="18"/>
      <w:lang w:val="en-US"/>
    </w:rPr>
  </w:style>
  <w:style w:type="paragraph" w:styleId="aff6">
    <w:name w:val="TOC Heading"/>
    <w:basedOn w:val="1"/>
    <w:next w:val="a1"/>
    <w:uiPriority w:val="39"/>
    <w:semiHidden/>
    <w:unhideWhenUsed/>
    <w:qFormat/>
    <w:rsid w:val="007A154E"/>
    <w:pPr>
      <w:outlineLvl w:val="9"/>
    </w:pPr>
  </w:style>
  <w:style w:type="table" w:customStyle="1" w:styleId="12">
    <w:name w:val="Светлая заливка1"/>
    <w:basedOn w:val="a3"/>
    <w:uiPriority w:val="60"/>
    <w:rsid w:val="007A154E"/>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7A154E"/>
    <w:pPr>
      <w:spacing w:after="0" w:line="240" w:lineRule="auto"/>
    </w:pPr>
    <w:rPr>
      <w:rFonts w:eastAsiaTheme="minorEastAsia"/>
      <w:color w:val="2F5496" w:themeColor="accent1" w:themeShade="BF"/>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3"/>
    <w:uiPriority w:val="60"/>
    <w:rsid w:val="007A154E"/>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7A154E"/>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7A154E"/>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7A154E"/>
    <w:pPr>
      <w:spacing w:after="0" w:line="240" w:lineRule="auto"/>
    </w:pPr>
    <w:rPr>
      <w:rFonts w:eastAsiaTheme="minorEastAsia"/>
      <w:color w:val="2E74B5" w:themeColor="accent5" w:themeShade="BF"/>
      <w:lang w:val="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3"/>
    <w:uiPriority w:val="60"/>
    <w:rsid w:val="007A154E"/>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3">
    <w:name w:val="Светлый список1"/>
    <w:basedOn w:val="a3"/>
    <w:uiPriority w:val="61"/>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3"/>
    <w:uiPriority w:val="61"/>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3"/>
    <w:uiPriority w:val="61"/>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4">
    <w:name w:val="Светлая сетка1"/>
    <w:basedOn w:val="a3"/>
    <w:uiPriority w:val="62"/>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3"/>
    <w:uiPriority w:val="62"/>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1">
    <w:name w:val="Light Grid Accent 6"/>
    <w:basedOn w:val="a3"/>
    <w:uiPriority w:val="62"/>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1">
    <w:name w:val="Средняя заливка 11"/>
    <w:basedOn w:val="a3"/>
    <w:uiPriority w:val="63"/>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
    <w:name w:val="Средний список 2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3">
    <w:name w:val="Средняя сетка 11"/>
    <w:basedOn w:val="a3"/>
    <w:uiPriority w:val="67"/>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3"/>
    <w:uiPriority w:val="67"/>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3"/>
    <w:uiPriority w:val="67"/>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2">
    <w:name w:val="Средняя сетка 2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
    <w:name w:val="Средняя сетка 3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5">
    <w:name w:val="Темный список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2">
    <w:name w:val="Dark List Accent 2"/>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2">
    <w:name w:val="Dark List Accent 6"/>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6">
    <w:name w:val="Цветная заливка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7">
    <w:name w:val="Цветной список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4">
    <w:name w:val="Colorful List Accent 2"/>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4">
    <w:name w:val="Colorful List Accent 6"/>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18">
    <w:name w:val="Цветная сетка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5">
    <w:name w:val="Colorful Grid Accent 2"/>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5">
    <w:name w:val="Colorful Grid Accent 6"/>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customStyle="1" w:styleId="Standard">
    <w:name w:val="Standard"/>
    <w:rsid w:val="007A154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WWNum9">
    <w:name w:val="WWNum9"/>
    <w:basedOn w:val="a4"/>
    <w:rsid w:val="007A154E"/>
    <w:pPr>
      <w:numPr>
        <w:numId w:val="7"/>
      </w:numPr>
    </w:pPr>
  </w:style>
  <w:style w:type="numbering" w:customStyle="1" w:styleId="WWNum10">
    <w:name w:val="WWNum10"/>
    <w:basedOn w:val="a4"/>
    <w:rsid w:val="007A154E"/>
    <w:pPr>
      <w:numPr>
        <w:numId w:val="8"/>
      </w:numPr>
    </w:pPr>
  </w:style>
  <w:style w:type="paragraph" w:customStyle="1" w:styleId="21">
    <w:name w:val="Заголовок 21"/>
    <w:basedOn w:val="Standard"/>
    <w:next w:val="a1"/>
    <w:uiPriority w:val="1"/>
    <w:qFormat/>
    <w:rsid w:val="007A154E"/>
    <w:pPr>
      <w:keepNext/>
      <w:numPr>
        <w:ilvl w:val="1"/>
        <w:numId w:val="9"/>
      </w:numPr>
      <w:spacing w:before="240" w:after="60"/>
      <w:jc w:val="both"/>
      <w:outlineLvl w:val="1"/>
    </w:pPr>
    <w:rPr>
      <w:rFonts w:ascii="Cambria" w:eastAsia="Times New Roman" w:hAnsi="Cambria" w:cs="Calibri"/>
      <w:b/>
      <w:bCs/>
      <w:i/>
      <w:iCs/>
      <w:sz w:val="28"/>
      <w:szCs w:val="28"/>
      <w:lang w:eastAsia="ar-SA"/>
    </w:rPr>
  </w:style>
  <w:style w:type="numbering" w:customStyle="1" w:styleId="WWNum91">
    <w:name w:val="WWNum91"/>
    <w:basedOn w:val="a4"/>
    <w:rsid w:val="007A154E"/>
    <w:pPr>
      <w:numPr>
        <w:numId w:val="9"/>
      </w:numPr>
    </w:pPr>
  </w:style>
  <w:style w:type="table" w:customStyle="1" w:styleId="TableNormal1">
    <w:name w:val="Table Normal1"/>
    <w:uiPriority w:val="2"/>
    <w:semiHidden/>
    <w:unhideWhenUsed/>
    <w:qFormat/>
    <w:rsid w:val="007A154E"/>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paragraph" w:styleId="aff7">
    <w:name w:val="Body Text Indent"/>
    <w:basedOn w:val="a1"/>
    <w:link w:val="aff8"/>
    <w:uiPriority w:val="99"/>
    <w:unhideWhenUsed/>
    <w:rsid w:val="007A154E"/>
    <w:pPr>
      <w:spacing w:after="120" w:line="276" w:lineRule="auto"/>
      <w:ind w:left="283"/>
    </w:pPr>
    <w:rPr>
      <w:rFonts w:eastAsiaTheme="minorEastAsia"/>
      <w:lang w:eastAsia="ru-RU"/>
    </w:rPr>
  </w:style>
  <w:style w:type="character" w:customStyle="1" w:styleId="aff8">
    <w:name w:val="Основной текст с отступом Знак"/>
    <w:basedOn w:val="a2"/>
    <w:link w:val="aff7"/>
    <w:uiPriority w:val="99"/>
    <w:rsid w:val="007A154E"/>
    <w:rPr>
      <w:rFonts w:eastAsiaTheme="minorEastAsia"/>
      <w:lang w:eastAsia="ru-RU"/>
    </w:rPr>
  </w:style>
  <w:style w:type="character" w:customStyle="1" w:styleId="CharAttribute501">
    <w:name w:val="CharAttribute501"/>
    <w:uiPriority w:val="99"/>
    <w:rsid w:val="007A154E"/>
    <w:rPr>
      <w:rFonts w:ascii="Times New Roman" w:eastAsia="Times New Roman"/>
      <w:i/>
      <w:sz w:val="28"/>
      <w:u w:val="single"/>
    </w:rPr>
  </w:style>
  <w:style w:type="character" w:customStyle="1" w:styleId="CharAttribute502">
    <w:name w:val="CharAttribute502"/>
    <w:rsid w:val="007A154E"/>
    <w:rPr>
      <w:rFonts w:ascii="Times New Roman" w:eastAsia="Times New Roman"/>
      <w:i/>
      <w:sz w:val="28"/>
    </w:rPr>
  </w:style>
  <w:style w:type="character" w:customStyle="1" w:styleId="CharAttribute504">
    <w:name w:val="CharAttribute504"/>
    <w:rsid w:val="007A154E"/>
    <w:rPr>
      <w:rFonts w:ascii="Times New Roman" w:eastAsia="Times New Roman"/>
      <w:sz w:val="28"/>
    </w:rPr>
  </w:style>
  <w:style w:type="character" w:customStyle="1" w:styleId="CharAttribute512">
    <w:name w:val="CharAttribute512"/>
    <w:rsid w:val="007A154E"/>
    <w:rPr>
      <w:rFonts w:ascii="Times New Roman" w:eastAsia="Times New Roman"/>
      <w:sz w:val="28"/>
    </w:rPr>
  </w:style>
  <w:style w:type="character" w:customStyle="1" w:styleId="CharAttribute511">
    <w:name w:val="CharAttribute511"/>
    <w:uiPriority w:val="99"/>
    <w:rsid w:val="007A154E"/>
    <w:rPr>
      <w:rFonts w:ascii="Times New Roman" w:eastAsia="Times New Roman"/>
      <w:sz w:val="28"/>
    </w:rPr>
  </w:style>
  <w:style w:type="character" w:customStyle="1" w:styleId="CharAttribute1">
    <w:name w:val="CharAttribute1"/>
    <w:rsid w:val="007A154E"/>
    <w:rPr>
      <w:rFonts w:ascii="Times New Roman" w:eastAsia="Gulim" w:hAnsi="Gulim"/>
      <w:sz w:val="28"/>
    </w:rPr>
  </w:style>
  <w:style w:type="paragraph" w:customStyle="1" w:styleId="220">
    <w:name w:val="Заголовок 22"/>
    <w:basedOn w:val="a1"/>
    <w:uiPriority w:val="1"/>
    <w:qFormat/>
    <w:rsid w:val="007A154E"/>
    <w:pPr>
      <w:widowControl w:val="0"/>
      <w:autoSpaceDE w:val="0"/>
      <w:autoSpaceDN w:val="0"/>
      <w:spacing w:before="72"/>
      <w:ind w:left="1176" w:hanging="493"/>
      <w:outlineLvl w:val="2"/>
    </w:pPr>
    <w:rPr>
      <w:rFonts w:ascii="Times New Roman" w:eastAsia="Times New Roman" w:hAnsi="Times New Roman" w:cs="Times New Roman"/>
      <w:b/>
      <w:bCs/>
      <w:sz w:val="28"/>
      <w:szCs w:val="28"/>
    </w:rPr>
  </w:style>
  <w:style w:type="paragraph" w:customStyle="1" w:styleId="ParaAttribute38">
    <w:name w:val="ParaAttribute38"/>
    <w:rsid w:val="007A154E"/>
    <w:pPr>
      <w:spacing w:after="0" w:line="240" w:lineRule="auto"/>
      <w:ind w:right="-1"/>
      <w:jc w:val="both"/>
    </w:pPr>
    <w:rPr>
      <w:rFonts w:ascii="Times New Roman" w:eastAsia="№Е" w:hAnsi="Times New Roman" w:cs="Times New Roman"/>
      <w:sz w:val="20"/>
      <w:szCs w:val="20"/>
      <w:lang w:eastAsia="ru-RU"/>
    </w:rPr>
  </w:style>
  <w:style w:type="paragraph" w:customStyle="1" w:styleId="120">
    <w:name w:val="Заголовок 12"/>
    <w:basedOn w:val="a1"/>
    <w:uiPriority w:val="1"/>
    <w:qFormat/>
    <w:rsid w:val="007A154E"/>
    <w:pPr>
      <w:widowControl w:val="0"/>
      <w:autoSpaceDE w:val="0"/>
      <w:autoSpaceDN w:val="0"/>
      <w:ind w:left="132"/>
      <w:jc w:val="both"/>
      <w:outlineLvl w:val="1"/>
    </w:pPr>
    <w:rPr>
      <w:rFonts w:ascii="Times New Roman" w:eastAsia="Times New Roman" w:hAnsi="Times New Roman" w:cs="Times New Roman"/>
      <w:b/>
      <w:bCs/>
      <w:sz w:val="24"/>
      <w:szCs w:val="24"/>
    </w:rPr>
  </w:style>
  <w:style w:type="paragraph" w:styleId="aff9">
    <w:name w:val="Balloon Text"/>
    <w:basedOn w:val="a1"/>
    <w:link w:val="affa"/>
    <w:uiPriority w:val="99"/>
    <w:semiHidden/>
    <w:unhideWhenUsed/>
    <w:rsid w:val="007A154E"/>
    <w:pPr>
      <w:widowControl w:val="0"/>
      <w:autoSpaceDE w:val="0"/>
      <w:autoSpaceDN w:val="0"/>
    </w:pPr>
    <w:rPr>
      <w:rFonts w:ascii="Tahoma" w:eastAsia="Times New Roman" w:hAnsi="Tahoma" w:cs="Tahoma"/>
      <w:sz w:val="16"/>
      <w:szCs w:val="16"/>
    </w:rPr>
  </w:style>
  <w:style w:type="character" w:customStyle="1" w:styleId="affa">
    <w:name w:val="Текст выноски Знак"/>
    <w:basedOn w:val="a2"/>
    <w:link w:val="aff9"/>
    <w:uiPriority w:val="99"/>
    <w:semiHidden/>
    <w:rsid w:val="007A154E"/>
    <w:rPr>
      <w:rFonts w:ascii="Tahoma" w:eastAsia="Times New Roman" w:hAnsi="Tahoma" w:cs="Tahoma"/>
      <w:sz w:val="16"/>
      <w:szCs w:val="16"/>
    </w:rPr>
  </w:style>
  <w:style w:type="character" w:styleId="affb">
    <w:name w:val="line number"/>
    <w:basedOn w:val="a2"/>
    <w:uiPriority w:val="99"/>
    <w:semiHidden/>
    <w:unhideWhenUsed/>
    <w:rsid w:val="007A154E"/>
  </w:style>
  <w:style w:type="character" w:customStyle="1" w:styleId="19">
    <w:name w:val="Основной текст1"/>
    <w:basedOn w:val="a2"/>
    <w:rsid w:val="007A154E"/>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c1">
    <w:name w:val="c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0">
    <w:name w:val="c10"/>
    <w:basedOn w:val="a2"/>
    <w:rsid w:val="007A154E"/>
  </w:style>
  <w:style w:type="character" w:customStyle="1" w:styleId="Bodytext">
    <w:name w:val="Body text_"/>
    <w:basedOn w:val="a2"/>
    <w:link w:val="61"/>
    <w:rsid w:val="007A154E"/>
    <w:rPr>
      <w:rFonts w:ascii="Times New Roman" w:eastAsia="Times New Roman" w:hAnsi="Times New Roman" w:cs="Times New Roman"/>
      <w:b/>
      <w:bCs/>
      <w:sz w:val="20"/>
      <w:szCs w:val="20"/>
      <w:shd w:val="clear" w:color="auto" w:fill="FFFFFF"/>
    </w:rPr>
  </w:style>
  <w:style w:type="character" w:customStyle="1" w:styleId="Bodytext7">
    <w:name w:val="Body text (7)_"/>
    <w:basedOn w:val="a2"/>
    <w:rsid w:val="007A154E"/>
    <w:rPr>
      <w:rFonts w:ascii="Times New Roman" w:eastAsia="Times New Roman" w:hAnsi="Times New Roman" w:cs="Times New Roman"/>
      <w:b/>
      <w:bCs/>
      <w:i/>
      <w:iCs/>
      <w:smallCaps w:val="0"/>
      <w:strike w:val="0"/>
      <w:sz w:val="20"/>
      <w:szCs w:val="20"/>
      <w:u w:val="none"/>
    </w:rPr>
  </w:style>
  <w:style w:type="character" w:customStyle="1" w:styleId="51">
    <w:name w:val="Основной текст5"/>
    <w:basedOn w:val="Bodytext"/>
    <w:rsid w:val="007A154E"/>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7A154E"/>
    <w:rPr>
      <w:rFonts w:ascii="Times New Roman" w:eastAsia="Times New Roman" w:hAnsi="Times New Roman" w:cs="Times New Roman"/>
      <w:b/>
      <w:bCs/>
      <w:i/>
      <w:iCs/>
      <w:color w:val="000000"/>
      <w:spacing w:val="0"/>
      <w:w w:val="100"/>
      <w:position w:val="0"/>
      <w:sz w:val="20"/>
      <w:szCs w:val="20"/>
      <w:shd w:val="clear" w:color="auto" w:fill="FFFFFF"/>
      <w:lang w:val="ru-RU" w:eastAsia="ru-RU" w:bidi="ru-RU"/>
    </w:rPr>
  </w:style>
  <w:style w:type="character" w:customStyle="1" w:styleId="Bodytext70">
    <w:name w:val="Body text (7)"/>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Bodytext7NotItalic">
    <w:name w:val="Body text (7) + Not Italic"/>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paragraph" w:customStyle="1" w:styleId="61">
    <w:name w:val="Основной текст6"/>
    <w:basedOn w:val="a1"/>
    <w:link w:val="Bodytext"/>
    <w:rsid w:val="007A154E"/>
    <w:pPr>
      <w:widowControl w:val="0"/>
      <w:shd w:val="clear" w:color="auto" w:fill="FFFFFF"/>
      <w:spacing w:line="312" w:lineRule="exact"/>
      <w:ind w:hanging="140"/>
      <w:jc w:val="both"/>
    </w:pPr>
    <w:rPr>
      <w:rFonts w:ascii="Times New Roman" w:eastAsia="Times New Roman" w:hAnsi="Times New Roman" w:cs="Times New Roman"/>
      <w:b/>
      <w:bCs/>
      <w:sz w:val="20"/>
      <w:szCs w:val="20"/>
    </w:rPr>
  </w:style>
  <w:style w:type="paragraph" w:customStyle="1" w:styleId="37">
    <w:name w:val="Заголовок 3+"/>
    <w:basedOn w:val="a1"/>
    <w:rsid w:val="007A154E"/>
    <w:pPr>
      <w:widowControl w:val="0"/>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eastAsia="ru-RU"/>
    </w:rPr>
  </w:style>
  <w:style w:type="paragraph" w:customStyle="1" w:styleId="c5">
    <w:name w:val="c5"/>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a">
    <w:name w:val="Заголовок №1_"/>
    <w:basedOn w:val="a2"/>
    <w:link w:val="1b"/>
    <w:rsid w:val="007A154E"/>
    <w:rPr>
      <w:rFonts w:ascii="Times New Roman" w:eastAsia="Times New Roman" w:hAnsi="Times New Roman" w:cs="Times New Roman"/>
      <w:b/>
      <w:bCs/>
      <w:spacing w:val="3"/>
      <w:sz w:val="21"/>
      <w:szCs w:val="21"/>
      <w:shd w:val="clear" w:color="auto" w:fill="FFFFFF"/>
    </w:rPr>
  </w:style>
  <w:style w:type="paragraph" w:customStyle="1" w:styleId="1b">
    <w:name w:val="Заголовок №1"/>
    <w:basedOn w:val="a1"/>
    <w:link w:val="1a"/>
    <w:rsid w:val="007A154E"/>
    <w:pPr>
      <w:widowControl w:val="0"/>
      <w:shd w:val="clear" w:color="auto" w:fill="FFFFFF"/>
      <w:spacing w:after="360" w:line="0" w:lineRule="atLeast"/>
      <w:outlineLvl w:val="0"/>
    </w:pPr>
    <w:rPr>
      <w:rFonts w:ascii="Times New Roman" w:eastAsia="Times New Roman" w:hAnsi="Times New Roman" w:cs="Times New Roman"/>
      <w:b/>
      <w:bCs/>
      <w:spacing w:val="3"/>
      <w:sz w:val="21"/>
      <w:szCs w:val="21"/>
    </w:rPr>
  </w:style>
  <w:style w:type="character" w:customStyle="1" w:styleId="affc">
    <w:name w:val="Основной текст_"/>
    <w:basedOn w:val="a2"/>
    <w:link w:val="2a"/>
    <w:rsid w:val="007A154E"/>
    <w:rPr>
      <w:rFonts w:ascii="Times New Roman" w:eastAsia="Times New Roman" w:hAnsi="Times New Roman" w:cs="Times New Roman"/>
      <w:spacing w:val="3"/>
      <w:sz w:val="21"/>
      <w:szCs w:val="21"/>
      <w:shd w:val="clear" w:color="auto" w:fill="FFFFFF"/>
    </w:rPr>
  </w:style>
  <w:style w:type="paragraph" w:customStyle="1" w:styleId="2a">
    <w:name w:val="Основной текст2"/>
    <w:basedOn w:val="a1"/>
    <w:link w:val="affc"/>
    <w:rsid w:val="007A154E"/>
    <w:pPr>
      <w:widowControl w:val="0"/>
      <w:shd w:val="clear" w:color="auto" w:fill="FFFFFF"/>
      <w:spacing w:before="360" w:after="480" w:line="274" w:lineRule="exact"/>
      <w:ind w:hanging="700"/>
    </w:pPr>
    <w:rPr>
      <w:rFonts w:ascii="Times New Roman" w:eastAsia="Times New Roman" w:hAnsi="Times New Roman" w:cs="Times New Roman"/>
      <w:spacing w:val="3"/>
      <w:sz w:val="21"/>
      <w:szCs w:val="21"/>
    </w:rPr>
  </w:style>
  <w:style w:type="character" w:customStyle="1" w:styleId="affd">
    <w:name w:val="Основной текст + Полужирный"/>
    <w:basedOn w:val="affc"/>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38">
    <w:name w:val="Основной текст (3)_"/>
    <w:basedOn w:val="a2"/>
    <w:link w:val="39"/>
    <w:rsid w:val="007A154E"/>
    <w:rPr>
      <w:rFonts w:ascii="Times New Roman" w:eastAsia="Times New Roman" w:hAnsi="Times New Roman" w:cs="Times New Roman"/>
      <w:b/>
      <w:bCs/>
      <w:spacing w:val="3"/>
      <w:sz w:val="21"/>
      <w:szCs w:val="21"/>
      <w:shd w:val="clear" w:color="auto" w:fill="FFFFFF"/>
    </w:rPr>
  </w:style>
  <w:style w:type="paragraph" w:customStyle="1" w:styleId="39">
    <w:name w:val="Основной текст (3)"/>
    <w:basedOn w:val="a1"/>
    <w:link w:val="38"/>
    <w:rsid w:val="007A154E"/>
    <w:pPr>
      <w:widowControl w:val="0"/>
      <w:shd w:val="clear" w:color="auto" w:fill="FFFFFF"/>
      <w:spacing w:line="274" w:lineRule="exact"/>
    </w:pPr>
    <w:rPr>
      <w:rFonts w:ascii="Times New Roman" w:eastAsia="Times New Roman" w:hAnsi="Times New Roman" w:cs="Times New Roman"/>
      <w:b/>
      <w:bCs/>
      <w:spacing w:val="3"/>
      <w:sz w:val="21"/>
      <w:szCs w:val="21"/>
    </w:rPr>
  </w:style>
  <w:style w:type="character" w:customStyle="1" w:styleId="3a">
    <w:name w:val="Основной текст (3) + Не полужирный"/>
    <w:basedOn w:val="38"/>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Bodytext2">
    <w:name w:val="Body text (2)_"/>
    <w:basedOn w:val="a2"/>
    <w:link w:val="Bodytext20"/>
    <w:locked/>
    <w:rsid w:val="007A154E"/>
    <w:rPr>
      <w:rFonts w:ascii="Times New Roman" w:eastAsia="Times New Roman" w:hAnsi="Times New Roman" w:cs="Times New Roman"/>
      <w:sz w:val="11"/>
      <w:szCs w:val="11"/>
      <w:shd w:val="clear" w:color="auto" w:fill="FFFFFF"/>
    </w:rPr>
  </w:style>
  <w:style w:type="paragraph" w:customStyle="1" w:styleId="Bodytext20">
    <w:name w:val="Body text (2)"/>
    <w:basedOn w:val="a1"/>
    <w:link w:val="Bodytext2"/>
    <w:rsid w:val="007A154E"/>
    <w:pPr>
      <w:widowControl w:val="0"/>
      <w:shd w:val="clear" w:color="auto" w:fill="FFFFFF"/>
      <w:spacing w:after="60" w:line="173" w:lineRule="exact"/>
      <w:jc w:val="center"/>
    </w:pPr>
    <w:rPr>
      <w:rFonts w:ascii="Times New Roman" w:eastAsia="Times New Roman" w:hAnsi="Times New Roman" w:cs="Times New Roman"/>
      <w:sz w:val="11"/>
      <w:szCs w:val="11"/>
    </w:rPr>
  </w:style>
  <w:style w:type="character" w:customStyle="1" w:styleId="Bodytext2Spacing4pt">
    <w:name w:val="Body text (2) + Spacing 4 pt"/>
    <w:basedOn w:val="Bodytext2"/>
    <w:rsid w:val="007A154E"/>
    <w:rPr>
      <w:rFonts w:ascii="Times New Roman" w:eastAsia="Times New Roman" w:hAnsi="Times New Roman" w:cs="Times New Roman"/>
      <w:color w:val="000000"/>
      <w:spacing w:val="90"/>
      <w:w w:val="100"/>
      <w:position w:val="0"/>
      <w:sz w:val="11"/>
      <w:szCs w:val="11"/>
      <w:shd w:val="clear" w:color="auto" w:fill="FFFFFF"/>
      <w:lang w:val="ru-RU" w:eastAsia="ru-RU" w:bidi="ru-RU"/>
    </w:rPr>
  </w:style>
  <w:style w:type="character" w:customStyle="1" w:styleId="Bodytext3">
    <w:name w:val="Body text (3)"/>
    <w:basedOn w:val="a2"/>
    <w:rsid w:val="007A154E"/>
    <w:rPr>
      <w:rFonts w:ascii="Times New Roman" w:eastAsia="Times New Roman" w:hAnsi="Times New Roman" w:cs="Times New Roman" w:hint="default"/>
      <w:b w:val="0"/>
      <w:bCs w:val="0"/>
      <w:i w:val="0"/>
      <w:iCs w:val="0"/>
      <w:smallCaps w:val="0"/>
      <w:strike w:val="0"/>
      <w:dstrike w:val="0"/>
      <w:color w:val="000000"/>
      <w:spacing w:val="10"/>
      <w:w w:val="100"/>
      <w:position w:val="0"/>
      <w:sz w:val="13"/>
      <w:szCs w:val="13"/>
      <w:u w:val="none"/>
      <w:effect w:val="none"/>
      <w:lang w:val="ru-RU" w:eastAsia="ru-RU" w:bidi="ru-RU"/>
    </w:rPr>
  </w:style>
  <w:style w:type="paragraph" w:styleId="affe">
    <w:name w:val="Normal Indent"/>
    <w:basedOn w:val="a1"/>
    <w:uiPriority w:val="99"/>
    <w:unhideWhenUsed/>
    <w:rsid w:val="007A154E"/>
    <w:pPr>
      <w:spacing w:after="200" w:line="276" w:lineRule="auto"/>
      <w:ind w:left="720"/>
    </w:pPr>
    <w:rPr>
      <w:lang w:val="en-US"/>
    </w:rPr>
  </w:style>
  <w:style w:type="table" w:customStyle="1" w:styleId="1c">
    <w:name w:val="Сетка таблицы1"/>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
    <w:name w:val="FollowedHyperlink"/>
    <w:basedOn w:val="a2"/>
    <w:uiPriority w:val="99"/>
    <w:semiHidden/>
    <w:unhideWhenUsed/>
    <w:rsid w:val="007A154E"/>
    <w:rPr>
      <w:color w:val="954F72" w:themeColor="followedHyperlink"/>
      <w:u w:val="single"/>
    </w:rPr>
  </w:style>
  <w:style w:type="character" w:customStyle="1" w:styleId="markedcontent">
    <w:name w:val="markedcontent"/>
    <w:basedOn w:val="a2"/>
    <w:rsid w:val="007A154E"/>
  </w:style>
  <w:style w:type="paragraph" w:customStyle="1" w:styleId="ConsPlusNormal">
    <w:name w:val="ConsPlusNormal"/>
    <w:rsid w:val="007A154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msonormal0">
    <w:name w:val="msonormal"/>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1"/>
    <w:rsid w:val="007A154E"/>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9">
    <w:name w:val="xl79"/>
    <w:basedOn w:val="a1"/>
    <w:rsid w:val="007A154E"/>
    <w:pP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0">
    <w:name w:val="xl8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1">
    <w:name w:val="xl8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2">
    <w:name w:val="xl8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3">
    <w:name w:val="xl8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4">
    <w:name w:val="xl8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5">
    <w:name w:val="xl85"/>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6">
    <w:name w:val="xl8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7">
    <w:name w:val="xl87"/>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8">
    <w:name w:val="xl8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9">
    <w:name w:val="xl8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0">
    <w:name w:val="xl9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1">
    <w:name w:val="xl91"/>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2">
    <w:name w:val="xl9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3">
    <w:name w:val="xl9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4">
    <w:name w:val="xl94"/>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5">
    <w:name w:val="xl95"/>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6">
    <w:name w:val="xl9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7">
    <w:name w:val="xl9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8">
    <w:name w:val="xl9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9">
    <w:name w:val="xl9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0">
    <w:name w:val="xl100"/>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1">
    <w:name w:val="xl101"/>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2">
    <w:name w:val="xl10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3">
    <w:name w:val="xl10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4">
    <w:name w:val="xl10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5">
    <w:name w:val="xl10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6">
    <w:name w:val="xl10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7">
    <w:name w:val="xl10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8">
    <w:name w:val="xl10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9">
    <w:name w:val="xl109"/>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0">
    <w:name w:val="xl11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1">
    <w:name w:val="xl11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2">
    <w:name w:val="xl11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3">
    <w:name w:val="xl11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4">
    <w:name w:val="xl11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5">
    <w:name w:val="xl115"/>
    <w:basedOn w:val="a1"/>
    <w:rsid w:val="007A154E"/>
    <w:pP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6">
    <w:name w:val="xl11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7">
    <w:name w:val="xl11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8">
    <w:name w:val="xl11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9">
    <w:name w:val="xl11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0">
    <w:name w:val="xl12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1">
    <w:name w:val="xl12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2">
    <w:name w:val="xl12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3">
    <w:name w:val="xl12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4">
    <w:name w:val="xl124"/>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5">
    <w:name w:val="xl12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26">
    <w:name w:val="xl126"/>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7">
    <w:name w:val="xl12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8">
    <w:name w:val="xl12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9">
    <w:name w:val="xl12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0">
    <w:name w:val="xl13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1">
    <w:name w:val="xl13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2">
    <w:name w:val="xl13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33">
    <w:name w:val="xl13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4">
    <w:name w:val="xl13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5">
    <w:name w:val="xl13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333333"/>
      <w:sz w:val="20"/>
      <w:szCs w:val="20"/>
      <w:lang w:eastAsia="ru-RU"/>
    </w:rPr>
  </w:style>
  <w:style w:type="paragraph" w:customStyle="1" w:styleId="xl136">
    <w:name w:val="xl13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7">
    <w:name w:val="xl13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8">
    <w:name w:val="xl13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9">
    <w:name w:val="xl13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0">
    <w:name w:val="xl14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1">
    <w:name w:val="xl14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2">
    <w:name w:val="xl14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3">
    <w:name w:val="xl14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4">
    <w:name w:val="xl14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5">
    <w:name w:val="xl14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6">
    <w:name w:val="xl146"/>
    <w:basedOn w:val="a1"/>
    <w:rsid w:val="007A154E"/>
    <w:pP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7">
    <w:name w:val="xl14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8">
    <w:name w:val="xl14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9">
    <w:name w:val="xl14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0">
    <w:name w:val="xl15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1">
    <w:name w:val="xl15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2">
    <w:name w:val="xl15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3">
    <w:name w:val="xl15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4">
    <w:name w:val="xl15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5">
    <w:name w:val="xl15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6">
    <w:name w:val="xl15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7">
    <w:name w:val="xl15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9">
    <w:name w:val="xl15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b/>
      <w:bCs/>
      <w:sz w:val="20"/>
      <w:szCs w:val="20"/>
      <w:lang w:eastAsia="ru-RU"/>
    </w:rPr>
  </w:style>
  <w:style w:type="paragraph" w:customStyle="1" w:styleId="xl160">
    <w:name w:val="xl160"/>
    <w:basedOn w:val="a1"/>
    <w:rsid w:val="007A154E"/>
    <w:pPr>
      <w:pBdr>
        <w:top w:val="single" w:sz="4" w:space="0" w:color="000000"/>
        <w:left w:val="single" w:sz="4" w:space="0" w:color="000000"/>
        <w:bottom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1">
    <w:name w:val="xl161"/>
    <w:basedOn w:val="a1"/>
    <w:rsid w:val="007A154E"/>
    <w:pPr>
      <w:pBdr>
        <w:top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2">
    <w:name w:val="xl162"/>
    <w:basedOn w:val="a1"/>
    <w:rsid w:val="007A154E"/>
    <w:pPr>
      <w:pBdr>
        <w:top w:val="single" w:sz="4" w:space="0" w:color="000000"/>
        <w:left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3">
    <w:name w:val="xl163"/>
    <w:basedOn w:val="a1"/>
    <w:rsid w:val="007A154E"/>
    <w:pPr>
      <w:pBdr>
        <w:top w:val="single" w:sz="4" w:space="0" w:color="000000"/>
        <w:left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4">
    <w:name w:val="xl164"/>
    <w:basedOn w:val="a1"/>
    <w:rsid w:val="007A154E"/>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5">
    <w:name w:val="xl165"/>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6">
    <w:name w:val="xl166"/>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7">
    <w:name w:val="xl167"/>
    <w:basedOn w:val="a1"/>
    <w:rsid w:val="007A154E"/>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68">
    <w:name w:val="xl168"/>
    <w:basedOn w:val="a1"/>
    <w:rsid w:val="007A154E"/>
    <w:pPr>
      <w:spacing w:before="100" w:beforeAutospacing="1" w:after="100" w:afterAutospacing="1"/>
    </w:pPr>
    <w:rPr>
      <w:rFonts w:ascii="Calibri" w:eastAsia="Times New Roman" w:hAnsi="Calibri" w:cs="Calibri"/>
      <w:color w:val="000000"/>
      <w:sz w:val="20"/>
      <w:szCs w:val="20"/>
      <w:lang w:eastAsia="ru-RU"/>
    </w:rPr>
  </w:style>
  <w:style w:type="paragraph" w:customStyle="1" w:styleId="xl169">
    <w:name w:val="xl169"/>
    <w:basedOn w:val="a1"/>
    <w:rsid w:val="007A154E"/>
    <w:pPr>
      <w:pBdr>
        <w:bottom w:val="single" w:sz="4" w:space="0" w:color="000000"/>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ParagraphStyle">
    <w:name w:val="Paragraph Style"/>
    <w:rsid w:val="007A154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entered">
    <w:name w:val="Centered"/>
    <w:rsid w:val="007A154E"/>
    <w:pPr>
      <w:autoSpaceDE w:val="0"/>
      <w:autoSpaceDN w:val="0"/>
      <w:adjustRightInd w:val="0"/>
      <w:spacing w:after="0" w:line="240" w:lineRule="auto"/>
      <w:jc w:val="center"/>
    </w:pPr>
    <w:rPr>
      <w:rFonts w:ascii="Arial" w:eastAsia="Times New Roman" w:hAnsi="Arial" w:cs="Times New Roman"/>
      <w:sz w:val="24"/>
      <w:szCs w:val="24"/>
      <w:lang w:eastAsia="ru-RU"/>
    </w:rPr>
  </w:style>
  <w:style w:type="character" w:customStyle="1" w:styleId="Normaltext">
    <w:name w:val="Normal text"/>
    <w:rsid w:val="007A154E"/>
    <w:rPr>
      <w:rFonts w:cs="Arial"/>
      <w:color w:val="000000"/>
      <w:sz w:val="20"/>
      <w:szCs w:val="20"/>
    </w:rPr>
  </w:style>
  <w:style w:type="numbering" w:customStyle="1" w:styleId="1d">
    <w:name w:val="Нет списка1"/>
    <w:next w:val="a4"/>
    <w:uiPriority w:val="99"/>
    <w:semiHidden/>
    <w:unhideWhenUsed/>
    <w:rsid w:val="007A154E"/>
  </w:style>
  <w:style w:type="character" w:customStyle="1" w:styleId="bold">
    <w:name w:val="bold"/>
    <w:basedOn w:val="a2"/>
    <w:rsid w:val="007A154E"/>
  </w:style>
  <w:style w:type="numbering" w:customStyle="1" w:styleId="2c">
    <w:name w:val="Нет списка2"/>
    <w:next w:val="a4"/>
    <w:uiPriority w:val="99"/>
    <w:semiHidden/>
    <w:unhideWhenUsed/>
    <w:rsid w:val="007A154E"/>
  </w:style>
  <w:style w:type="numbering" w:customStyle="1" w:styleId="114">
    <w:name w:val="Нет списка11"/>
    <w:next w:val="a4"/>
    <w:uiPriority w:val="99"/>
    <w:semiHidden/>
    <w:unhideWhenUsed/>
    <w:rsid w:val="007A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7015</Words>
  <Characters>39987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dc:creator>
  <cp:keywords/>
  <dc:description/>
  <cp:lastModifiedBy>Antonina</cp:lastModifiedBy>
  <cp:revision>1</cp:revision>
  <dcterms:created xsi:type="dcterms:W3CDTF">2023-08-29T19:23:00Z</dcterms:created>
  <dcterms:modified xsi:type="dcterms:W3CDTF">2023-08-29T19:47:00Z</dcterms:modified>
</cp:coreProperties>
</file>